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130C4" w14:textId="77777777" w:rsidR="00630E7A" w:rsidRPr="00C61854" w:rsidRDefault="00630E7A" w:rsidP="00630E7A">
      <w:pPr>
        <w:widowControl w:val="0"/>
        <w:suppressAutoHyphens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2A89171" w14:textId="77777777" w:rsidR="00630E7A" w:rsidRPr="00C61854" w:rsidRDefault="00630E7A" w:rsidP="00630E7A">
      <w:pPr>
        <w:widowControl w:val="0"/>
        <w:suppressAutoHyphens/>
        <w:spacing w:after="0" w:line="240" w:lineRule="auto"/>
        <w:ind w:left="708"/>
        <w:jc w:val="center"/>
        <w:outlineLvl w:val="3"/>
        <w:rPr>
          <w:rFonts w:asciiTheme="majorHAnsi" w:hAnsiTheme="majorHAnsi" w:cstheme="majorHAnsi"/>
          <w:sz w:val="24"/>
          <w:szCs w:val="24"/>
          <w:u w:val="single"/>
          <w:lang w:eastAsia="ar-SA"/>
        </w:rPr>
      </w:pPr>
      <w:r w:rsidRPr="00C61854">
        <w:rPr>
          <w:rFonts w:asciiTheme="majorHAnsi" w:hAnsiTheme="majorHAnsi" w:cstheme="majorHAnsi"/>
          <w:sz w:val="24"/>
          <w:szCs w:val="24"/>
          <w:u w:val="single"/>
          <w:lang w:eastAsia="ar-SA"/>
        </w:rPr>
        <w:t>FORMULARZ OFERTOWY</w:t>
      </w:r>
    </w:p>
    <w:p w14:paraId="07E06569" w14:textId="77777777" w:rsidR="00630E7A" w:rsidRPr="00C61854" w:rsidRDefault="00630E7A" w:rsidP="00630E7A">
      <w:pPr>
        <w:widowControl w:val="0"/>
        <w:suppressAutoHyphens/>
        <w:spacing w:after="0" w:line="240" w:lineRule="auto"/>
        <w:rPr>
          <w:rFonts w:asciiTheme="majorHAnsi" w:hAnsiTheme="majorHAnsi" w:cstheme="majorHAnsi"/>
          <w:sz w:val="24"/>
          <w:szCs w:val="24"/>
          <w:lang w:eastAsia="ar-SA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75"/>
        <w:gridCol w:w="3200"/>
        <w:gridCol w:w="1598"/>
        <w:gridCol w:w="3387"/>
      </w:tblGrid>
      <w:tr w:rsidR="00A62E6E" w:rsidRPr="00C61854" w14:paraId="5F00BC71" w14:textId="77777777" w:rsidTr="005947B9">
        <w:trPr>
          <w:trHeight w:val="488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469F19F4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Wykonawca</w:t>
            </w:r>
          </w:p>
        </w:tc>
        <w:tc>
          <w:tcPr>
            <w:tcW w:w="2751" w:type="pct"/>
            <w:gridSpan w:val="2"/>
            <w:vAlign w:val="center"/>
          </w:tcPr>
          <w:p w14:paraId="60B370F1" w14:textId="759F3B14" w:rsidR="00630E7A" w:rsidRPr="00951CE1" w:rsidRDefault="00630E7A" w:rsidP="00951CE1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A62E6E" w:rsidRPr="00C61854" w14:paraId="7A26A987" w14:textId="77777777" w:rsidTr="005947B9">
        <w:trPr>
          <w:trHeight w:val="473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3A4A34A9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Forma prowadzonej działalności</w:t>
            </w:r>
          </w:p>
        </w:tc>
        <w:tc>
          <w:tcPr>
            <w:tcW w:w="2751" w:type="pct"/>
            <w:gridSpan w:val="2"/>
            <w:vAlign w:val="center"/>
          </w:tcPr>
          <w:p w14:paraId="4BD309AA" w14:textId="78AA5B95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</w:p>
        </w:tc>
      </w:tr>
      <w:tr w:rsidR="00A62E6E" w:rsidRPr="00C61854" w14:paraId="3B9F8C6A" w14:textId="77777777" w:rsidTr="005947B9">
        <w:trPr>
          <w:trHeight w:val="488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38429A07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2751" w:type="pct"/>
            <w:gridSpan w:val="2"/>
            <w:vAlign w:val="center"/>
          </w:tcPr>
          <w:p w14:paraId="6E1BCD4A" w14:textId="3A8863EE" w:rsidR="00630E7A" w:rsidRPr="00951CE1" w:rsidRDefault="00630E7A" w:rsidP="00951CE1">
            <w:pPr>
              <w:pStyle w:val="Bezodstpw"/>
              <w:rPr>
                <w:rFonts w:asciiTheme="majorHAnsi" w:hAnsiTheme="majorHAnsi" w:cstheme="majorHAnsi"/>
              </w:rPr>
            </w:pPr>
          </w:p>
        </w:tc>
      </w:tr>
      <w:tr w:rsidR="00A62E6E" w:rsidRPr="00C61854" w14:paraId="2DEFB607" w14:textId="77777777" w:rsidTr="005947B9">
        <w:trPr>
          <w:trHeight w:val="488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72DA9426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Adres do korespondencji</w:t>
            </w:r>
          </w:p>
        </w:tc>
        <w:tc>
          <w:tcPr>
            <w:tcW w:w="2751" w:type="pct"/>
            <w:gridSpan w:val="2"/>
            <w:vAlign w:val="center"/>
          </w:tcPr>
          <w:p w14:paraId="4672673F" w14:textId="1D6E8498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</w:p>
        </w:tc>
      </w:tr>
      <w:tr w:rsidR="00A62E6E" w:rsidRPr="00C61854" w14:paraId="0F54590C" w14:textId="77777777" w:rsidTr="005947B9">
        <w:trPr>
          <w:trHeight w:val="488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6026F1B9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751" w:type="pct"/>
            <w:gridSpan w:val="2"/>
            <w:vAlign w:val="center"/>
          </w:tcPr>
          <w:p w14:paraId="5114357A" w14:textId="33E17A9C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</w:p>
        </w:tc>
      </w:tr>
      <w:tr w:rsidR="00A62E6E" w:rsidRPr="00C61854" w14:paraId="283E9598" w14:textId="77777777" w:rsidTr="005947B9">
        <w:trPr>
          <w:trHeight w:val="473"/>
        </w:trPr>
        <w:tc>
          <w:tcPr>
            <w:tcW w:w="483" w:type="pct"/>
            <w:shd w:val="clear" w:color="auto" w:fill="D9D9D9"/>
            <w:vAlign w:val="center"/>
          </w:tcPr>
          <w:p w14:paraId="31E8DF07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NIP</w:t>
            </w:r>
          </w:p>
        </w:tc>
        <w:tc>
          <w:tcPr>
            <w:tcW w:w="1766" w:type="pct"/>
            <w:vAlign w:val="center"/>
          </w:tcPr>
          <w:p w14:paraId="4DC0D5D3" w14:textId="4C2F1781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</w:p>
        </w:tc>
        <w:tc>
          <w:tcPr>
            <w:tcW w:w="882" w:type="pct"/>
            <w:shd w:val="clear" w:color="auto" w:fill="D9D9D9"/>
            <w:vAlign w:val="center"/>
          </w:tcPr>
          <w:p w14:paraId="79D7E806" w14:textId="77777777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Regon</w:t>
            </w:r>
          </w:p>
        </w:tc>
        <w:tc>
          <w:tcPr>
            <w:tcW w:w="1869" w:type="pct"/>
            <w:vAlign w:val="center"/>
          </w:tcPr>
          <w:p w14:paraId="6AED2F5B" w14:textId="6C297FC5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</w:p>
        </w:tc>
      </w:tr>
      <w:tr w:rsidR="00A62E6E" w:rsidRPr="009F7543" w14:paraId="4A44C931" w14:textId="77777777" w:rsidTr="005947B9">
        <w:trPr>
          <w:trHeight w:val="473"/>
        </w:trPr>
        <w:tc>
          <w:tcPr>
            <w:tcW w:w="2249" w:type="pct"/>
            <w:gridSpan w:val="2"/>
            <w:shd w:val="clear" w:color="auto" w:fill="D9D9D9"/>
            <w:vAlign w:val="center"/>
          </w:tcPr>
          <w:p w14:paraId="03FDB27A" w14:textId="77777777" w:rsidR="00630E7A" w:rsidRPr="00951CE1" w:rsidRDefault="00630E7A" w:rsidP="005947B9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ar-SA"/>
              </w:rPr>
            </w:pPr>
            <w:r w:rsidRPr="00951CE1">
              <w:rPr>
                <w:rFonts w:asciiTheme="majorHAnsi" w:hAnsiTheme="majorHAnsi" w:cstheme="majorHAnsi"/>
                <w:sz w:val="24"/>
                <w:szCs w:val="24"/>
                <w:lang w:eastAsia="ar-SA"/>
              </w:rPr>
              <w:t>Osoba upoważniona do kontaktów w sprawie oferty, telefon, e-mail</w:t>
            </w:r>
          </w:p>
        </w:tc>
        <w:tc>
          <w:tcPr>
            <w:tcW w:w="2751" w:type="pct"/>
            <w:gridSpan w:val="2"/>
            <w:vAlign w:val="center"/>
          </w:tcPr>
          <w:p w14:paraId="221993B8" w14:textId="0F17A540" w:rsidR="00630E7A" w:rsidRPr="00951CE1" w:rsidRDefault="00630E7A" w:rsidP="005947B9">
            <w:pPr>
              <w:widowControl w:val="0"/>
              <w:suppressAutoHyphens/>
              <w:snapToGrid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de-DE" w:eastAsia="ar-SA"/>
              </w:rPr>
            </w:pPr>
          </w:p>
        </w:tc>
      </w:tr>
    </w:tbl>
    <w:p w14:paraId="4BE7445A" w14:textId="77777777" w:rsidR="00630E7A" w:rsidRPr="00C61854" w:rsidRDefault="00630E7A" w:rsidP="00630E7A">
      <w:pPr>
        <w:widowControl w:val="0"/>
        <w:suppressAutoHyphens/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lang w:val="de-DE"/>
        </w:rPr>
      </w:pPr>
    </w:p>
    <w:p w14:paraId="02360B96" w14:textId="77777777" w:rsidR="00630E7A" w:rsidRPr="00C61854" w:rsidRDefault="00630E7A" w:rsidP="00630E7A">
      <w:pPr>
        <w:widowControl w:val="0"/>
        <w:suppressAutoHyphens/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lang w:val="de-DE"/>
        </w:rPr>
      </w:pPr>
    </w:p>
    <w:p w14:paraId="6E6739A1" w14:textId="77777777" w:rsidR="00630E7A" w:rsidRPr="00C61854" w:rsidRDefault="00630E7A" w:rsidP="00630E7A">
      <w:pPr>
        <w:widowControl w:val="0"/>
        <w:suppressAutoHyphens/>
        <w:spacing w:after="0" w:line="240" w:lineRule="auto"/>
        <w:ind w:left="4962"/>
        <w:rPr>
          <w:rFonts w:asciiTheme="majorHAnsi" w:hAnsiTheme="majorHAnsi" w:cstheme="majorHAnsi"/>
          <w:sz w:val="24"/>
          <w:szCs w:val="24"/>
        </w:rPr>
      </w:pPr>
      <w:r w:rsidRPr="00C61854">
        <w:rPr>
          <w:rFonts w:asciiTheme="majorHAnsi" w:hAnsiTheme="majorHAnsi" w:cstheme="majorHAnsi"/>
          <w:sz w:val="24"/>
          <w:szCs w:val="24"/>
        </w:rPr>
        <w:t>Do:</w:t>
      </w:r>
    </w:p>
    <w:p w14:paraId="091AC1EA" w14:textId="4D268B3E" w:rsidR="00630E7A" w:rsidRPr="00C61854" w:rsidRDefault="00630E7A" w:rsidP="00630E7A">
      <w:pPr>
        <w:widowControl w:val="0"/>
        <w:suppressAutoHyphens/>
        <w:spacing w:after="0" w:line="240" w:lineRule="auto"/>
        <w:ind w:left="4962"/>
        <w:rPr>
          <w:rFonts w:asciiTheme="majorHAnsi" w:hAnsiTheme="majorHAnsi" w:cstheme="majorHAnsi"/>
          <w:sz w:val="24"/>
          <w:szCs w:val="24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>Szpital Specjalistyczny im. J. Dietla w Krakowie</w:t>
      </w:r>
    </w:p>
    <w:p w14:paraId="628DF21E" w14:textId="77777777" w:rsidR="00630E7A" w:rsidRPr="00C61854" w:rsidRDefault="00630E7A" w:rsidP="00630E7A">
      <w:pPr>
        <w:widowControl w:val="0"/>
        <w:suppressAutoHyphens/>
        <w:spacing w:after="0" w:line="240" w:lineRule="auto"/>
        <w:ind w:left="4962"/>
        <w:rPr>
          <w:rFonts w:asciiTheme="majorHAnsi" w:hAnsiTheme="majorHAnsi" w:cstheme="majorHAnsi"/>
          <w:sz w:val="24"/>
          <w:szCs w:val="24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>ul. Skarbowa 4</w:t>
      </w:r>
      <w:r w:rsidRPr="00C61854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7A8E4701" w14:textId="77777777" w:rsidR="00630E7A" w:rsidRPr="00C61854" w:rsidRDefault="00630E7A" w:rsidP="00630E7A">
      <w:pPr>
        <w:widowControl w:val="0"/>
        <w:suppressAutoHyphens/>
        <w:spacing w:after="0" w:line="240" w:lineRule="auto"/>
        <w:ind w:left="4962"/>
        <w:rPr>
          <w:rFonts w:asciiTheme="majorHAnsi" w:hAnsiTheme="majorHAnsi" w:cstheme="majorHAnsi"/>
          <w:sz w:val="24"/>
          <w:szCs w:val="24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>31-121 Kraków</w:t>
      </w:r>
    </w:p>
    <w:p w14:paraId="3F46F6F6" w14:textId="77777777" w:rsidR="00630E7A" w:rsidRPr="00C61854" w:rsidRDefault="00630E7A" w:rsidP="00630E7A">
      <w:pPr>
        <w:widowControl w:val="0"/>
        <w:suppressAutoHyphens/>
        <w:spacing w:after="0" w:line="240" w:lineRule="auto"/>
        <w:ind w:left="4962"/>
        <w:rPr>
          <w:rFonts w:asciiTheme="majorHAnsi" w:hAnsiTheme="majorHAnsi" w:cstheme="majorHAnsi"/>
          <w:sz w:val="24"/>
          <w:szCs w:val="24"/>
        </w:rPr>
      </w:pPr>
    </w:p>
    <w:p w14:paraId="207D101D" w14:textId="77777777" w:rsidR="00630E7A" w:rsidRPr="00C61854" w:rsidRDefault="00630E7A" w:rsidP="00630E7A">
      <w:pPr>
        <w:widowControl w:val="0"/>
        <w:suppressAutoHyphens/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</w:rPr>
      </w:pPr>
    </w:p>
    <w:p w14:paraId="1906639C" w14:textId="77777777" w:rsidR="00DD250A" w:rsidRPr="00C61854" w:rsidRDefault="00630E7A" w:rsidP="00630E7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  <w:r w:rsidRPr="00C61854">
        <w:rPr>
          <w:rFonts w:asciiTheme="majorHAnsi" w:hAnsiTheme="majorHAnsi" w:cstheme="majorHAnsi"/>
          <w:spacing w:val="-2"/>
          <w:sz w:val="24"/>
          <w:szCs w:val="24"/>
          <w:lang w:eastAsia="zh-CN"/>
        </w:rPr>
        <w:t>Nawiązując do</w:t>
      </w:r>
      <w:r w:rsidR="00DD250A" w:rsidRPr="00C61854">
        <w:rPr>
          <w:rFonts w:asciiTheme="majorHAnsi" w:hAnsiTheme="majorHAnsi" w:cstheme="majorHAnsi"/>
          <w:spacing w:val="-2"/>
          <w:sz w:val="24"/>
          <w:szCs w:val="24"/>
          <w:lang w:eastAsia="zh-CN"/>
        </w:rPr>
        <w:t xml:space="preserve"> </w:t>
      </w:r>
      <w:r w:rsidRPr="00C61854">
        <w:rPr>
          <w:rFonts w:asciiTheme="majorHAnsi" w:hAnsiTheme="majorHAnsi" w:cstheme="majorHAnsi"/>
          <w:spacing w:val="-2"/>
          <w:sz w:val="24"/>
          <w:szCs w:val="24"/>
          <w:lang w:eastAsia="zh-CN"/>
        </w:rPr>
        <w:t xml:space="preserve"> </w:t>
      </w:r>
      <w:r w:rsidRPr="00C61854">
        <w:rPr>
          <w:rFonts w:asciiTheme="majorHAnsi" w:hAnsiTheme="majorHAnsi" w:cstheme="majorHAnsi"/>
          <w:sz w:val="24"/>
          <w:szCs w:val="24"/>
          <w:lang w:eastAsia="zh-CN"/>
        </w:rPr>
        <w:t xml:space="preserve">zapytania </w:t>
      </w:r>
      <w:r w:rsidR="00DD250A" w:rsidRPr="00C61854">
        <w:rPr>
          <w:rFonts w:asciiTheme="majorHAnsi" w:hAnsiTheme="majorHAnsi" w:cstheme="majorHAnsi"/>
          <w:sz w:val="24"/>
          <w:szCs w:val="24"/>
          <w:lang w:eastAsia="zh-CN"/>
        </w:rPr>
        <w:t xml:space="preserve">cenowego dot. szacowania wartości </w:t>
      </w:r>
      <w:r w:rsidRPr="00C61854">
        <w:rPr>
          <w:rFonts w:asciiTheme="majorHAnsi" w:hAnsiTheme="majorHAnsi" w:cstheme="majorHAnsi"/>
          <w:sz w:val="24"/>
          <w:szCs w:val="24"/>
          <w:lang w:eastAsia="zh-CN"/>
        </w:rPr>
        <w:t xml:space="preserve">wykonawca </w:t>
      </w:r>
      <w:r w:rsidRPr="00C61854">
        <w:rPr>
          <w:rFonts w:asciiTheme="majorHAnsi" w:hAnsiTheme="majorHAnsi" w:cstheme="majorHAnsi"/>
          <w:spacing w:val="-9"/>
          <w:sz w:val="24"/>
          <w:szCs w:val="24"/>
          <w:lang w:eastAsia="zh-CN"/>
        </w:rPr>
        <w:t xml:space="preserve">zgłasza swoją </w:t>
      </w:r>
      <w:r w:rsidR="00DD250A" w:rsidRPr="00C61854">
        <w:rPr>
          <w:rFonts w:asciiTheme="majorHAnsi" w:hAnsiTheme="majorHAnsi" w:cstheme="majorHAnsi"/>
          <w:spacing w:val="-9"/>
          <w:sz w:val="24"/>
          <w:szCs w:val="24"/>
          <w:lang w:eastAsia="zh-CN"/>
        </w:rPr>
        <w:t xml:space="preserve">propozycję i wycenę </w:t>
      </w:r>
      <w:r w:rsidRPr="00C61854">
        <w:rPr>
          <w:rFonts w:asciiTheme="majorHAnsi" w:hAnsiTheme="majorHAnsi" w:cstheme="majorHAnsi"/>
          <w:spacing w:val="-9"/>
          <w:sz w:val="24"/>
          <w:szCs w:val="24"/>
          <w:lang w:eastAsia="zh-CN"/>
        </w:rPr>
        <w:t xml:space="preserve">na </w:t>
      </w:r>
      <w:r w:rsidRPr="00C61854">
        <w:rPr>
          <w:rFonts w:asciiTheme="majorHAnsi" w:hAnsiTheme="majorHAnsi" w:cstheme="majorHAnsi"/>
          <w:sz w:val="24"/>
          <w:szCs w:val="24"/>
          <w:lang w:eastAsia="ar-SA"/>
        </w:rPr>
        <w:t xml:space="preserve">dostawę sprzętu </w:t>
      </w:r>
      <w:r w:rsidR="00DD250A" w:rsidRPr="00C61854">
        <w:rPr>
          <w:rFonts w:asciiTheme="majorHAnsi" w:hAnsiTheme="majorHAnsi" w:cstheme="majorHAnsi"/>
          <w:sz w:val="24"/>
          <w:szCs w:val="24"/>
          <w:lang w:eastAsia="ar-SA"/>
        </w:rPr>
        <w:t>komputerowego.</w:t>
      </w:r>
    </w:p>
    <w:p w14:paraId="299FD2EF" w14:textId="77777777" w:rsidR="00DD250A" w:rsidRPr="00C61854" w:rsidRDefault="00DD250A" w:rsidP="00630E7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7F86D9D2" w14:textId="77777777" w:rsidR="00DD250A" w:rsidRPr="00C61854" w:rsidRDefault="00DD250A" w:rsidP="00DD250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 xml:space="preserve">Warunki płatności: </w:t>
      </w:r>
      <w:r w:rsidRPr="00C61854">
        <w:rPr>
          <w:rFonts w:asciiTheme="majorHAnsi" w:hAnsiTheme="majorHAnsi" w:cstheme="majorHAnsi"/>
          <w:sz w:val="24"/>
          <w:szCs w:val="24"/>
          <w:highlight w:val="yellow"/>
          <w:lang w:eastAsia="ar-SA"/>
        </w:rPr>
        <w:t>do 30 dni</w:t>
      </w:r>
      <w:r w:rsidRPr="00C61854">
        <w:rPr>
          <w:rFonts w:asciiTheme="majorHAnsi" w:hAnsiTheme="majorHAnsi" w:cstheme="majorHAnsi"/>
          <w:sz w:val="24"/>
          <w:szCs w:val="24"/>
          <w:lang w:eastAsia="ar-SA"/>
        </w:rPr>
        <w:t xml:space="preserve"> od daty otrzymania oryginału prawidłowo wystawionej faktury i po zrealizowaniu zamówienia potwierdzonego przez upoważnionego pracownika Zamawiającego.</w:t>
      </w:r>
    </w:p>
    <w:p w14:paraId="182615EF" w14:textId="77777777" w:rsidR="00DD250A" w:rsidRPr="00C61854" w:rsidRDefault="00DD250A" w:rsidP="00630E7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166EA027" w14:textId="7ACCE941" w:rsidR="00DD250A" w:rsidRPr="00C61854" w:rsidRDefault="00DD250A" w:rsidP="00630E7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>Warunki gwarancji</w:t>
      </w:r>
      <w:r w:rsidR="007A3C31">
        <w:rPr>
          <w:rFonts w:asciiTheme="majorHAnsi" w:hAnsiTheme="majorHAnsi" w:cstheme="majorHAnsi"/>
          <w:sz w:val="24"/>
          <w:szCs w:val="24"/>
          <w:lang w:eastAsia="ar-SA"/>
        </w:rPr>
        <w:t>:</w:t>
      </w:r>
      <w:r w:rsidRPr="00C61854">
        <w:rPr>
          <w:rFonts w:asciiTheme="majorHAnsi" w:hAnsiTheme="majorHAnsi" w:cstheme="majorHAnsi"/>
          <w:sz w:val="24"/>
          <w:szCs w:val="24"/>
          <w:lang w:eastAsia="ar-SA"/>
        </w:rPr>
        <w:t xml:space="preserve"> 36 miesięcy</w:t>
      </w:r>
      <w:r w:rsidR="007A3C31">
        <w:rPr>
          <w:rFonts w:asciiTheme="majorHAnsi" w:hAnsiTheme="majorHAnsi" w:cstheme="majorHAnsi"/>
          <w:sz w:val="24"/>
          <w:szCs w:val="24"/>
          <w:lang w:eastAsia="ar-SA"/>
        </w:rPr>
        <w:t xml:space="preserve"> NBD</w:t>
      </w:r>
    </w:p>
    <w:p w14:paraId="5D038DA5" w14:textId="77777777" w:rsidR="00DD250A" w:rsidRPr="00C61854" w:rsidRDefault="00DD250A" w:rsidP="00630E7A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673B50EE" w14:textId="77777777" w:rsidR="00DD250A" w:rsidRDefault="00DD250A" w:rsidP="002D203E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  <w:r w:rsidRPr="00C61854">
        <w:rPr>
          <w:rFonts w:asciiTheme="majorHAnsi" w:hAnsiTheme="majorHAnsi" w:cstheme="majorHAnsi"/>
          <w:sz w:val="24"/>
          <w:szCs w:val="24"/>
          <w:lang w:eastAsia="ar-SA"/>
        </w:rPr>
        <w:t>Warunki dostawy: do siedziby zamawiającego w terminie 30 dni od podpisania umowy</w:t>
      </w:r>
      <w:r w:rsidRPr="00C61854">
        <w:rPr>
          <w:rFonts w:asciiTheme="majorHAnsi" w:hAnsiTheme="majorHAnsi" w:cstheme="majorHAnsi"/>
          <w:sz w:val="24"/>
          <w:szCs w:val="24"/>
          <w:lang w:eastAsia="ar-SA"/>
        </w:rPr>
        <w:tab/>
      </w:r>
    </w:p>
    <w:p w14:paraId="3CC8DC65" w14:textId="77777777" w:rsidR="00811039" w:rsidRDefault="00811039" w:rsidP="002D203E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0947BF1B" w14:textId="77777777" w:rsidR="00811039" w:rsidRDefault="00811039" w:rsidP="002D203E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00838746" w14:textId="7B767AD2" w:rsidR="00811039" w:rsidRPr="00C61854" w:rsidRDefault="00811039" w:rsidP="002D203E">
      <w:pPr>
        <w:widowControl w:val="0"/>
        <w:suppressAutoHyphens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ar-SA"/>
        </w:rPr>
        <w:sectPr w:rsidR="00811039" w:rsidRPr="00C61854" w:rsidSect="00DD250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Theme="majorHAnsi" w:hAnsiTheme="majorHAnsi" w:cstheme="majorHAnsi"/>
          <w:sz w:val="24"/>
          <w:szCs w:val="24"/>
          <w:lang w:eastAsia="ar-SA"/>
        </w:rPr>
        <w:t xml:space="preserve">Niniejsze zapytanie nie stanowi zapytania ofertowego w rozumieniu ustawy Prawo Zamówień publicznych, </w:t>
      </w:r>
      <w:r w:rsidR="000F7C9F">
        <w:rPr>
          <w:rFonts w:asciiTheme="majorHAnsi" w:hAnsiTheme="majorHAnsi" w:cstheme="majorHAnsi"/>
          <w:sz w:val="24"/>
          <w:szCs w:val="24"/>
          <w:lang w:eastAsia="ar-SA"/>
        </w:rPr>
        <w:t>a</w:t>
      </w:r>
      <w:r>
        <w:rPr>
          <w:rFonts w:asciiTheme="majorHAnsi" w:hAnsiTheme="majorHAnsi" w:cstheme="majorHAnsi"/>
          <w:sz w:val="24"/>
          <w:szCs w:val="24"/>
          <w:lang w:eastAsia="ar-SA"/>
        </w:rPr>
        <w:t xml:space="preserve"> uzyskane informacje </w:t>
      </w:r>
      <w:r w:rsidR="000F7C9F">
        <w:rPr>
          <w:rFonts w:asciiTheme="majorHAnsi" w:hAnsiTheme="majorHAnsi" w:cstheme="majorHAnsi"/>
          <w:sz w:val="24"/>
          <w:szCs w:val="24"/>
          <w:lang w:eastAsia="ar-SA"/>
        </w:rPr>
        <w:t xml:space="preserve"> posłużą  wyłącznie do celów szacunkowych i planistycznych.</w:t>
      </w:r>
    </w:p>
    <w:p w14:paraId="75896325" w14:textId="77777777" w:rsidR="00877EB4" w:rsidRPr="00470342" w:rsidRDefault="00877EB4" w:rsidP="00877EB4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48"/>
          <w:szCs w:val="48"/>
        </w:rPr>
      </w:pPr>
      <w:bookmarkStart w:id="0" w:name="_Hlk208830334"/>
      <w:r w:rsidRPr="00470342">
        <w:rPr>
          <w:rFonts w:eastAsia="Calibri" w:cstheme="minorHAnsi"/>
          <w:b/>
          <w:bCs/>
          <w:sz w:val="48"/>
          <w:szCs w:val="48"/>
        </w:rPr>
        <w:lastRenderedPageBreak/>
        <w:t>Pakiet nr 1</w:t>
      </w:r>
    </w:p>
    <w:p w14:paraId="32AD6A98" w14:textId="77777777" w:rsidR="00877EB4" w:rsidRDefault="00877EB4" w:rsidP="00877EB4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41DF0F47" w14:textId="77777777" w:rsidR="00877EB4" w:rsidRDefault="00877EB4" w:rsidP="00877EB4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Dostawa  </w:t>
      </w:r>
      <w:r w:rsidRPr="00626CDE">
        <w:rPr>
          <w:rFonts w:eastAsia="Calibri" w:cstheme="minorHAnsi"/>
          <w:b/>
          <w:bCs/>
          <w:sz w:val="24"/>
          <w:szCs w:val="24"/>
        </w:rPr>
        <w:t>oprogramowania klasy EDR</w:t>
      </w:r>
      <w:r>
        <w:rPr>
          <w:rFonts w:eastAsia="Calibri" w:cstheme="minorHAnsi"/>
          <w:b/>
          <w:bCs/>
          <w:sz w:val="24"/>
          <w:szCs w:val="24"/>
        </w:rPr>
        <w:t xml:space="preserve"> i AV wraz z wdrożeniem</w:t>
      </w:r>
    </w:p>
    <w:p w14:paraId="057CF385" w14:textId="77777777" w:rsidR="00877EB4" w:rsidRDefault="00877EB4" w:rsidP="00877EB4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Gwarancja/ licencje: 36 miesięcy</w:t>
      </w:r>
    </w:p>
    <w:p w14:paraId="27C0D650" w14:textId="5D20A479" w:rsidR="00475353" w:rsidRDefault="00475353" w:rsidP="00877EB4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CPV 48760000-3 - Pakiety oprogramowania do ochrony antywirusowej</w:t>
      </w:r>
    </w:p>
    <w:tbl>
      <w:tblPr>
        <w:tblW w:w="53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018"/>
        <w:gridCol w:w="1252"/>
        <w:gridCol w:w="1572"/>
        <w:gridCol w:w="984"/>
        <w:gridCol w:w="1572"/>
        <w:gridCol w:w="1091"/>
        <w:gridCol w:w="1127"/>
      </w:tblGrid>
      <w:tr w:rsidR="00877EB4" w:rsidRPr="00B15A3C" w14:paraId="7DD1B917" w14:textId="77777777" w:rsidTr="007605BD">
        <w:trPr>
          <w:cantSplit/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596ED5D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1CDD88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  <w:p w14:paraId="306B6E98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47E7BF0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Ilość / jednostka miary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3655AF0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5E7E3C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 xml:space="preserve">Stawka VAT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E1D7D7D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641F5F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8144CC3" w14:textId="77777777" w:rsidR="00877EB4" w:rsidRPr="00B15A3C" w:rsidRDefault="00877EB4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877EB4" w:rsidRPr="00B15A3C" w14:paraId="7A3B3693" w14:textId="77777777" w:rsidTr="007605BD">
        <w:trPr>
          <w:cantSplit/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B6A8E7" w14:textId="77777777" w:rsidR="00877EB4" w:rsidRPr="00B15A3C" w:rsidRDefault="00877EB4" w:rsidP="001572D0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A85F" w14:textId="77777777" w:rsidR="00877EB4" w:rsidRPr="00B15A3C" w:rsidRDefault="00877EB4" w:rsidP="00313051">
            <w:pPr>
              <w:keepNext/>
              <w:suppressLineNumbers/>
              <w:spacing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54FAB">
              <w:rPr>
                <w:rFonts w:eastAsia="Calibri" w:cstheme="minorHAnsi"/>
                <w:b/>
                <w:bCs/>
                <w:sz w:val="24"/>
                <w:szCs w:val="24"/>
              </w:rPr>
              <w:t>Dostawa oprogramowania antywirusowego (AV)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0122" w14:textId="77777777" w:rsidR="00877EB4" w:rsidRPr="00580901" w:rsidRDefault="00877EB4" w:rsidP="00313051">
            <w:pPr>
              <w:spacing w:line="240" w:lineRule="auto"/>
              <w:rPr>
                <w:rFonts w:cstheme="minorHAnsi"/>
                <w:color w:val="EE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  <w:r w:rsidRPr="00580901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26CE" w14:textId="1E474746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822D" w14:textId="24F53278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F448" w14:textId="7644C613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326B" w14:textId="65E09261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F88E" w14:textId="235E4B68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77EB4" w:rsidRPr="00B15A3C" w14:paraId="09919435" w14:textId="77777777" w:rsidTr="007605BD">
        <w:trPr>
          <w:cantSplit/>
          <w:trHeight w:val="8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A9A12F" w14:textId="77777777" w:rsidR="00877EB4" w:rsidRPr="00B15A3C" w:rsidRDefault="00877EB4" w:rsidP="001572D0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649D" w14:textId="77777777" w:rsidR="00877EB4" w:rsidRPr="00580901" w:rsidRDefault="00877EB4" w:rsidP="00313051">
            <w:pPr>
              <w:keepNext/>
              <w:suppressLineNumbers/>
              <w:spacing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>Dostawa oprogramowania klasy EDR (</w:t>
            </w:r>
            <w:proofErr w:type="spellStart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>Endpoint</w:t>
            </w:r>
            <w:proofErr w:type="spellEnd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>Detection</w:t>
            </w:r>
            <w:proofErr w:type="spellEnd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&amp; </w:t>
            </w:r>
            <w:proofErr w:type="spellStart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>Response</w:t>
            </w:r>
            <w:proofErr w:type="spellEnd"/>
            <w:r w:rsidRPr="00580901">
              <w:rPr>
                <w:rFonts w:eastAsia="Calibr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9B05" w14:textId="31465268" w:rsidR="00877EB4" w:rsidRPr="00580901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  <w:r w:rsidRPr="00580901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580901">
              <w:rPr>
                <w:rFonts w:cstheme="minorHAnsi"/>
                <w:sz w:val="24"/>
                <w:szCs w:val="24"/>
              </w:rPr>
              <w:t>szt</w:t>
            </w:r>
            <w:proofErr w:type="spellEnd"/>
            <w:r w:rsidR="007B73A0">
              <w:rPr>
                <w:rFonts w:cstheme="minorHAnsi"/>
                <w:sz w:val="24"/>
                <w:szCs w:val="24"/>
              </w:rPr>
              <w:t>/3lata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13AA" w14:textId="265396C8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3C8B" w14:textId="3324D030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8DE5" w14:textId="58D9B5EB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452A" w14:textId="2C0F0FB1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DDC" w14:textId="192B4552" w:rsidR="00877EB4" w:rsidRPr="00B15A3C" w:rsidRDefault="00877EB4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605BD" w:rsidRPr="00B15A3C" w14:paraId="2D0D0A22" w14:textId="77777777" w:rsidTr="007605BD">
        <w:trPr>
          <w:cantSplit/>
          <w:trHeight w:val="106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EF5C38" w14:textId="77777777" w:rsidR="007605BD" w:rsidRPr="00B15A3C" w:rsidRDefault="007605BD" w:rsidP="007605BD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9533" w14:textId="77777777" w:rsidR="007605BD" w:rsidRPr="00854FAB" w:rsidRDefault="007605BD" w:rsidP="007605BD">
            <w:pPr>
              <w:keepNext/>
              <w:suppressLineNumbers/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54FA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Instalacja oprogramowania na wskazanych stacjach </w:t>
            </w:r>
          </w:p>
          <w:p w14:paraId="5CB5C2F5" w14:textId="77777777" w:rsidR="007605BD" w:rsidRPr="00854FAB" w:rsidRDefault="007605BD" w:rsidP="007605BD">
            <w:pPr>
              <w:keepNext/>
              <w:suppressLineNumbers/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54FAB">
              <w:rPr>
                <w:rFonts w:eastAsia="Calibri" w:cstheme="minorHAnsi"/>
                <w:b/>
                <w:bCs/>
                <w:sz w:val="24"/>
                <w:szCs w:val="24"/>
              </w:rPr>
              <w:t>Instalacja oprogramowania do zarządzania EDR/AV</w:t>
            </w:r>
          </w:p>
          <w:p w14:paraId="44050D64" w14:textId="77777777" w:rsidR="007605BD" w:rsidRPr="00854FAB" w:rsidRDefault="007605BD" w:rsidP="007605BD">
            <w:pPr>
              <w:keepNext/>
              <w:suppressLineNumbers/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0DF8DBF" w14:textId="77777777" w:rsidR="007605BD" w:rsidRPr="00854FAB" w:rsidRDefault="007605BD" w:rsidP="007605BD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8BF" w14:textId="77777777" w:rsidR="007605BD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Pakiet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D8B7" w14:textId="465B953D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ABBD" w14:textId="34C00A65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4188" w14:textId="70C0EFE5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F05F" w14:textId="0B95112F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50E9" w14:textId="6FCC4C39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605BD" w:rsidRPr="00B15A3C" w14:paraId="25895333" w14:textId="77777777" w:rsidTr="007605BD">
        <w:trPr>
          <w:cantSplit/>
          <w:trHeight w:val="5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4A8E32" w14:textId="77777777" w:rsidR="007605BD" w:rsidRPr="00B15A3C" w:rsidRDefault="007605BD" w:rsidP="007605BD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7D2" w14:textId="77777777" w:rsidR="007605BD" w:rsidRPr="00854FAB" w:rsidRDefault="007605BD" w:rsidP="007605BD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54FAB">
              <w:rPr>
                <w:rFonts w:eastAsia="Calibri" w:cstheme="minorHAnsi"/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FD18" w14:textId="77777777" w:rsidR="007605BD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 osób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5857" w14:textId="7F813082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B42E" w14:textId="0D0121FA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39DA" w14:textId="3AF2BB1D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4D4" w14:textId="3D2B2337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2A51" w14:textId="4279291D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605BD" w:rsidRPr="00B15A3C" w14:paraId="11010F57" w14:textId="77777777" w:rsidTr="007605BD">
        <w:trPr>
          <w:cantSplit/>
          <w:trHeight w:val="106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982FA" w14:textId="77777777" w:rsidR="007605BD" w:rsidRPr="00B15A3C" w:rsidRDefault="007605BD" w:rsidP="007605BD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742E" w14:textId="77777777" w:rsidR="007605BD" w:rsidRPr="00854FAB" w:rsidRDefault="007605BD" w:rsidP="007605BD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54FAB">
              <w:rPr>
                <w:rFonts w:eastAsia="Calibri" w:cstheme="minorHAnsi"/>
                <w:b/>
                <w:bCs/>
                <w:sz w:val="24"/>
                <w:szCs w:val="24"/>
              </w:rPr>
              <w:t>Opracowanie polityki zarządzania EDR+AV w szpitalu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EDDE" w14:textId="77777777" w:rsidR="007605BD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Pakiet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195E" w14:textId="0EDF9C10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FC12" w14:textId="7CA2DC05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1EF9" w14:textId="43B7C8E5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0787" w14:textId="15C8642D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B469" w14:textId="1A2EF060" w:rsidR="007605BD" w:rsidRPr="00B15A3C" w:rsidRDefault="007605BD" w:rsidP="007605B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78B7321" w14:textId="77777777" w:rsidR="00470342" w:rsidRDefault="00470342" w:rsidP="00470342">
      <w:pPr>
        <w:rPr>
          <w:rFonts w:eastAsia="Calibri" w:cstheme="minorHAnsi"/>
          <w:b/>
          <w:bCs/>
          <w:sz w:val="48"/>
          <w:szCs w:val="48"/>
        </w:rPr>
      </w:pPr>
    </w:p>
    <w:p w14:paraId="7E5DD22D" w14:textId="63E8DDA2" w:rsidR="00470342" w:rsidRPr="00470342" w:rsidRDefault="00470342" w:rsidP="00470342">
      <w:pPr>
        <w:rPr>
          <w:rFonts w:eastAsia="Calibri" w:cstheme="minorHAnsi"/>
          <w:b/>
          <w:bCs/>
          <w:sz w:val="48"/>
          <w:szCs w:val="48"/>
        </w:rPr>
      </w:pPr>
      <w:r w:rsidRPr="00470342">
        <w:rPr>
          <w:rFonts w:eastAsia="Calibri" w:cstheme="minorHAnsi"/>
          <w:b/>
          <w:bCs/>
          <w:sz w:val="48"/>
          <w:szCs w:val="48"/>
        </w:rPr>
        <w:lastRenderedPageBreak/>
        <w:t>Pakiet 2</w:t>
      </w:r>
    </w:p>
    <w:p w14:paraId="7054F823" w14:textId="77777777" w:rsidR="00470342" w:rsidRPr="00626CDE" w:rsidRDefault="00470342" w:rsidP="00470342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Dostawa </w:t>
      </w:r>
      <w:r w:rsidRPr="00626CDE">
        <w:rPr>
          <w:rFonts w:eastAsia="Calibri" w:cstheme="minorHAnsi"/>
          <w:b/>
          <w:bCs/>
          <w:sz w:val="24"/>
          <w:szCs w:val="24"/>
        </w:rPr>
        <w:t>Przełącznik</w:t>
      </w:r>
      <w:r>
        <w:rPr>
          <w:rFonts w:eastAsia="Calibri" w:cstheme="minorHAnsi"/>
          <w:b/>
          <w:bCs/>
          <w:sz w:val="24"/>
          <w:szCs w:val="24"/>
        </w:rPr>
        <w:t>ów</w:t>
      </w:r>
      <w:r w:rsidRPr="00626CDE">
        <w:rPr>
          <w:rFonts w:eastAsia="Calibri" w:cstheme="minorHAnsi"/>
          <w:b/>
          <w:bCs/>
          <w:sz w:val="24"/>
          <w:szCs w:val="24"/>
        </w:rPr>
        <w:t xml:space="preserve"> sieciow</w:t>
      </w:r>
      <w:r>
        <w:rPr>
          <w:rFonts w:eastAsia="Calibri" w:cstheme="minorHAnsi"/>
          <w:b/>
          <w:bCs/>
          <w:sz w:val="24"/>
          <w:szCs w:val="24"/>
        </w:rPr>
        <w:t>ych wraz z konfiguracją</w:t>
      </w:r>
    </w:p>
    <w:p w14:paraId="1BDEC69A" w14:textId="77777777" w:rsidR="00470342" w:rsidRDefault="00470342" w:rsidP="00470342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Gwarancja/ licencje: 36 miesięcy</w:t>
      </w:r>
    </w:p>
    <w:p w14:paraId="4C75D1D2" w14:textId="77777777" w:rsidR="00470342" w:rsidRPr="00626CDE" w:rsidRDefault="00470342" w:rsidP="00470342">
      <w:pPr>
        <w:pBdr>
          <w:bottom w:val="single" w:sz="6" w:space="8" w:color="E1E1E1"/>
        </w:pBdr>
        <w:shd w:val="clear" w:color="auto" w:fill="FFFFFF"/>
        <w:spacing w:before="300" w:after="150" w:line="240" w:lineRule="auto"/>
        <w:outlineLvl w:val="2"/>
        <w:rPr>
          <w:rFonts w:eastAsia="Calibri" w:cstheme="minorHAnsi"/>
          <w:b/>
          <w:bCs/>
          <w:sz w:val="24"/>
          <w:szCs w:val="24"/>
        </w:rPr>
      </w:pPr>
      <w:r w:rsidRPr="00626CDE">
        <w:rPr>
          <w:rFonts w:eastAsia="Calibri" w:cstheme="minorHAnsi"/>
          <w:b/>
          <w:bCs/>
          <w:sz w:val="24"/>
          <w:szCs w:val="24"/>
        </w:rPr>
        <w:t>CPV: 32422000-7 -Elementy składowe sieci</w:t>
      </w:r>
    </w:p>
    <w:p w14:paraId="5EFF30E4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tbl>
      <w:tblPr>
        <w:tblW w:w="53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022"/>
        <w:gridCol w:w="1256"/>
        <w:gridCol w:w="1577"/>
        <w:gridCol w:w="988"/>
        <w:gridCol w:w="1577"/>
        <w:gridCol w:w="1095"/>
        <w:gridCol w:w="1095"/>
      </w:tblGrid>
      <w:tr w:rsidR="00470342" w:rsidRPr="00B15A3C" w14:paraId="56504E60" w14:textId="77777777" w:rsidTr="00313051">
        <w:trPr>
          <w:cantSplit/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F037F3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34E38F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  <w:p w14:paraId="3C0AB8CB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60276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Ilość / jednostka miary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DD46439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815B554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 xml:space="preserve">Stawka VAT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3DA2119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2347DCC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2CABA0D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470342" w:rsidRPr="00B15A3C" w14:paraId="5CDBDA72" w14:textId="77777777" w:rsidTr="00313051">
        <w:trPr>
          <w:cantSplit/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DBA7EB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C38E" w14:textId="77777777" w:rsidR="00470342" w:rsidRPr="00B15A3C" w:rsidRDefault="00470342" w:rsidP="00313051">
            <w:pPr>
              <w:keepNext/>
              <w:suppressLineNumbers/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26CDE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Przełączniki sieciowe </w:t>
            </w:r>
            <w:r>
              <w:rPr>
                <w:rFonts w:eastAsia="Calibri" w:cstheme="minorHAnsi"/>
                <w:b/>
                <w:bCs/>
                <w:sz w:val="24"/>
                <w:szCs w:val="24"/>
              </w:rPr>
              <w:t>A</w:t>
            </w:r>
            <w:r w:rsidRPr="00626CDE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E89E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BA8E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CC8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231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379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AC97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12755A5D" w14:textId="77777777" w:rsidTr="00313051">
        <w:trPr>
          <w:cantSplit/>
          <w:trHeight w:val="81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582D17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B7D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626CDE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Przełączniki sieciowe </w:t>
            </w:r>
            <w:r>
              <w:rPr>
                <w:rFonts w:eastAsia="Calibr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00A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  <w:r w:rsidRPr="00B15A3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15A3C"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29E9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881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C56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B000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09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1CC6FDF4" w14:textId="77777777" w:rsidTr="00313051">
        <w:trPr>
          <w:cantSplit/>
          <w:trHeight w:val="106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185C88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9078" w14:textId="77777777" w:rsidR="00470342" w:rsidRPr="00626CDE" w:rsidRDefault="00470342" w:rsidP="00313051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Wdrożenie i wykonanie dokumentacji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14DF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A194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7A3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71F5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9AC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5E7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2FE313D9" w14:textId="77777777" w:rsidTr="00313051">
        <w:trPr>
          <w:cantSplit/>
          <w:trHeight w:val="5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093883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ACEB" w14:textId="77777777" w:rsidR="00470342" w:rsidRDefault="00470342" w:rsidP="00313051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771C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osób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287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448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CD4D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F024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87F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29074A7B" w14:textId="77777777" w:rsidTr="00313051">
        <w:trPr>
          <w:cantSplit/>
          <w:trHeight w:val="106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7D49DE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1EB" w14:textId="77777777" w:rsidR="00470342" w:rsidRDefault="00470342" w:rsidP="00313051">
            <w:pPr>
              <w:spacing w:line="24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Wymagania dodatkowe (oceniane)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66CC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Licencja 3 lata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8350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80C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681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7E90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361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7C10BA8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36095412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3A75CFB2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277BBDFE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6927AF44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4D827635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3FC55E73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561153A1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43035CF8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22F5D12D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312E17E1" w14:textId="77777777" w:rsidR="00470342" w:rsidRDefault="00470342" w:rsidP="00470342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</w:p>
    <w:p w14:paraId="7CDE9F9F" w14:textId="77777777" w:rsidR="00470342" w:rsidRPr="00470342" w:rsidRDefault="00470342" w:rsidP="00470342">
      <w:pPr>
        <w:spacing w:line="240" w:lineRule="auto"/>
        <w:rPr>
          <w:rFonts w:cstheme="minorHAnsi"/>
          <w:b/>
          <w:bCs/>
          <w:sz w:val="52"/>
          <w:szCs w:val="52"/>
        </w:rPr>
      </w:pPr>
      <w:r w:rsidRPr="00470342">
        <w:rPr>
          <w:rFonts w:cstheme="minorHAnsi"/>
          <w:b/>
          <w:bCs/>
          <w:sz w:val="52"/>
          <w:szCs w:val="52"/>
        </w:rPr>
        <w:lastRenderedPageBreak/>
        <w:t>Pakiet 3</w:t>
      </w:r>
    </w:p>
    <w:p w14:paraId="039E8A88" w14:textId="77777777" w:rsidR="00470342" w:rsidRDefault="00470342" w:rsidP="00470342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9E4A09">
        <w:rPr>
          <w:rFonts w:cstheme="minorHAnsi"/>
          <w:b/>
          <w:bCs/>
          <w:sz w:val="24"/>
          <w:szCs w:val="24"/>
        </w:rPr>
        <w:t>Dostawa środowiska backupowego</w:t>
      </w:r>
    </w:p>
    <w:p w14:paraId="7E69D7F9" w14:textId="77777777" w:rsidR="0099757B" w:rsidRDefault="0099757B" w:rsidP="0099757B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Gwarancja/ licencje: 36 miesięcy</w:t>
      </w:r>
    </w:p>
    <w:p w14:paraId="19EEE178" w14:textId="77777777" w:rsidR="00475353" w:rsidRPr="00943519" w:rsidRDefault="00475353" w:rsidP="00475353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CPV- 48710000-8 Pakiety oprogramowania do kopii zapasowych i odzyskiwania</w:t>
      </w:r>
    </w:p>
    <w:p w14:paraId="743528F1" w14:textId="77777777" w:rsidR="00470342" w:rsidRPr="00B15A3C" w:rsidRDefault="00470342" w:rsidP="00470342">
      <w:pPr>
        <w:spacing w:line="240" w:lineRule="auto"/>
        <w:rPr>
          <w:rFonts w:cstheme="minorHAnsi"/>
          <w:b/>
          <w:bCs/>
          <w:sz w:val="24"/>
          <w:szCs w:val="24"/>
          <w:u w:val="single"/>
        </w:rPr>
      </w:pPr>
    </w:p>
    <w:tbl>
      <w:tblPr>
        <w:tblW w:w="53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020"/>
        <w:gridCol w:w="1254"/>
        <w:gridCol w:w="1577"/>
        <w:gridCol w:w="988"/>
        <w:gridCol w:w="1579"/>
        <w:gridCol w:w="1095"/>
        <w:gridCol w:w="1095"/>
      </w:tblGrid>
      <w:tr w:rsidR="00470342" w:rsidRPr="00B15A3C" w14:paraId="0EFD7C2D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670A5D4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968EA9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  <w:p w14:paraId="1CEB984D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53E909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Ilość / jednostka miary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C3D1FA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FF3679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 xml:space="preserve">Stawka VAT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7D9C83F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8E40250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E39805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470342" w:rsidRPr="00B15A3C" w14:paraId="699F2839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917369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4B4D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Urządzenie z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9FBE" w14:textId="7FB68161" w:rsidR="00470342" w:rsidRPr="00B15A3C" w:rsidRDefault="00433D01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7034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70342"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FC8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FCAC" w14:textId="4819D341" w:rsidR="007B73A0" w:rsidRPr="00B15A3C" w:rsidRDefault="007B73A0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115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6C6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B867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54C00A1D" w14:textId="77777777" w:rsidTr="00313051">
        <w:trPr>
          <w:cantSplit/>
          <w:trHeight w:val="106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D706A0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DB8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Serwer do backupu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94BE" w14:textId="04551A6A" w:rsidR="00470342" w:rsidRPr="00B15A3C" w:rsidRDefault="00A25AAC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70342" w:rsidRPr="00B15A3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70342" w:rsidRPr="00B15A3C"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0E6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8568" w14:textId="21CA5216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B60E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17AC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DA2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027E232A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50EA7A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3265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Oprogramowanie do backupu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31FF" w14:textId="72050129" w:rsidR="00470342" w:rsidRDefault="00433D01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7034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70342"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CD4A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7EEE" w14:textId="69BBD7ED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2B4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333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7D99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6AF5C2A7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17B343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E33C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Szkolenia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7A19" w14:textId="24D20A0B" w:rsidR="00470342" w:rsidRDefault="00A25AAC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470342">
              <w:rPr>
                <w:rFonts w:cstheme="minorHAnsi"/>
                <w:sz w:val="24"/>
                <w:szCs w:val="24"/>
              </w:rPr>
              <w:t xml:space="preserve"> osób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C9F4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6A4F" w14:textId="6657994E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3C48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58FF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E30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14BA28E3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397554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10AD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Wdrożenie i wykonanie dokumentacji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8BBF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027E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6907" w14:textId="49A128FE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EF70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5083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8D9B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4918D180" w14:textId="77777777" w:rsidTr="00313051">
        <w:trPr>
          <w:cantSplit/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BF3B12" w14:textId="77777777" w:rsidR="00470342" w:rsidRPr="00B15A3C" w:rsidRDefault="00470342" w:rsidP="00313051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FAA0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Środowisko do przechowywania odseparowanej kopi zapasowej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B33" w14:textId="77777777" w:rsidR="00470342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lata/1 szt.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662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CA8C" w14:textId="46AE6214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061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B6A2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3361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0342" w:rsidRPr="00B15A3C" w14:paraId="02458400" w14:textId="77777777" w:rsidTr="00313051">
        <w:trPr>
          <w:cantSplit/>
          <w:trHeight w:val="20"/>
        </w:trPr>
        <w:tc>
          <w:tcPr>
            <w:tcW w:w="39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829FD5B" w14:textId="77777777" w:rsidR="00470342" w:rsidRPr="00B15A3C" w:rsidRDefault="00470342" w:rsidP="00313051">
            <w:pPr>
              <w:spacing w:line="240" w:lineRule="auto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6E70" w14:textId="42A2A624" w:rsidR="00470342" w:rsidRPr="00B15A3C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AB7B" w14:textId="25457194" w:rsidR="00470342" w:rsidRPr="00484197" w:rsidRDefault="00470342" w:rsidP="0031305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FE5A035" w14:textId="77777777" w:rsidR="00470342" w:rsidRPr="00B15A3C" w:rsidRDefault="00470342" w:rsidP="00470342">
      <w:pPr>
        <w:spacing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673FF189" w14:textId="77777777" w:rsidR="00470342" w:rsidRPr="00B15A3C" w:rsidRDefault="00470342" w:rsidP="00470342">
      <w:pPr>
        <w:spacing w:line="240" w:lineRule="auto"/>
        <w:rPr>
          <w:rFonts w:cstheme="minorHAnsi"/>
          <w:sz w:val="24"/>
          <w:szCs w:val="24"/>
        </w:rPr>
      </w:pPr>
    </w:p>
    <w:p w14:paraId="559CF2D4" w14:textId="77777777" w:rsidR="009F7543" w:rsidRDefault="009F7543" w:rsidP="00470342">
      <w:pPr>
        <w:spacing w:line="240" w:lineRule="auto"/>
        <w:rPr>
          <w:rFonts w:cstheme="minorHAnsi"/>
          <w:sz w:val="24"/>
          <w:szCs w:val="24"/>
        </w:rPr>
      </w:pPr>
    </w:p>
    <w:p w14:paraId="410B3097" w14:textId="77777777" w:rsidR="009F7543" w:rsidRDefault="009F7543" w:rsidP="00470342">
      <w:pPr>
        <w:spacing w:line="240" w:lineRule="auto"/>
        <w:rPr>
          <w:rFonts w:cstheme="minorHAnsi"/>
          <w:sz w:val="24"/>
          <w:szCs w:val="24"/>
        </w:rPr>
      </w:pPr>
    </w:p>
    <w:p w14:paraId="20DDB59D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62F23BB9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093AD996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49A8FA65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38861275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3FA2DBA5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22ABEA47" w14:textId="77777777" w:rsidR="00A25AAC" w:rsidRDefault="00A25AAC" w:rsidP="00470342">
      <w:pPr>
        <w:spacing w:line="240" w:lineRule="auto"/>
        <w:rPr>
          <w:rFonts w:cstheme="minorHAnsi"/>
          <w:sz w:val="24"/>
          <w:szCs w:val="24"/>
        </w:rPr>
      </w:pPr>
    </w:p>
    <w:p w14:paraId="4D4820BC" w14:textId="2990C02E" w:rsidR="00A25AAC" w:rsidRPr="00470342" w:rsidRDefault="00A25AAC" w:rsidP="00A25AAC">
      <w:pPr>
        <w:spacing w:line="240" w:lineRule="auto"/>
        <w:rPr>
          <w:rFonts w:cstheme="minorHAnsi"/>
          <w:b/>
          <w:bCs/>
          <w:sz w:val="52"/>
          <w:szCs w:val="52"/>
        </w:rPr>
      </w:pPr>
      <w:r w:rsidRPr="00470342">
        <w:rPr>
          <w:rFonts w:cstheme="minorHAnsi"/>
          <w:b/>
          <w:bCs/>
          <w:sz w:val="52"/>
          <w:szCs w:val="52"/>
        </w:rPr>
        <w:t xml:space="preserve">Pakiet </w:t>
      </w:r>
      <w:r>
        <w:rPr>
          <w:rFonts w:cstheme="minorHAnsi"/>
          <w:b/>
          <w:bCs/>
          <w:sz w:val="52"/>
          <w:szCs w:val="52"/>
        </w:rPr>
        <w:t>4</w:t>
      </w:r>
    </w:p>
    <w:p w14:paraId="631CA65C" w14:textId="0254DC9A" w:rsidR="00A25AAC" w:rsidRPr="009E4A09" w:rsidRDefault="00A25AAC" w:rsidP="00A25AAC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9E4A09">
        <w:rPr>
          <w:rFonts w:cstheme="minorHAnsi"/>
          <w:b/>
          <w:bCs/>
          <w:sz w:val="24"/>
          <w:szCs w:val="24"/>
        </w:rPr>
        <w:t xml:space="preserve">Dostawa </w:t>
      </w:r>
      <w:r w:rsidRPr="009748CF">
        <w:rPr>
          <w:rFonts w:eastAsia="Calibri" w:cstheme="minorHAnsi"/>
          <w:b/>
          <w:bCs/>
          <w:sz w:val="24"/>
          <w:szCs w:val="24"/>
        </w:rPr>
        <w:t>Syste</w:t>
      </w:r>
      <w:r>
        <w:rPr>
          <w:rFonts w:eastAsia="Calibri" w:cstheme="minorHAnsi"/>
          <w:b/>
          <w:bCs/>
          <w:sz w:val="24"/>
          <w:szCs w:val="24"/>
        </w:rPr>
        <w:t>mu</w:t>
      </w:r>
      <w:r w:rsidRPr="009748CF">
        <w:rPr>
          <w:rFonts w:eastAsia="Calibri" w:cstheme="minorHAnsi"/>
          <w:b/>
          <w:bCs/>
          <w:sz w:val="24"/>
          <w:szCs w:val="24"/>
        </w:rPr>
        <w:t xml:space="preserve"> do zarządzania zasobami IT</w:t>
      </w:r>
      <w:r>
        <w:rPr>
          <w:rFonts w:eastAsia="Calibri" w:cstheme="minorHAnsi"/>
          <w:b/>
          <w:bCs/>
          <w:sz w:val="24"/>
          <w:szCs w:val="24"/>
        </w:rPr>
        <w:t xml:space="preserve"> w Szpitalu</w:t>
      </w:r>
    </w:p>
    <w:p w14:paraId="419BA7B2" w14:textId="77777777" w:rsidR="00187B3C" w:rsidRPr="009748CF" w:rsidRDefault="00187B3C" w:rsidP="00187B3C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748CF">
        <w:rPr>
          <w:rFonts w:eastAsia="Calibri" w:cstheme="minorHAnsi"/>
          <w:b/>
          <w:bCs/>
          <w:sz w:val="24"/>
          <w:szCs w:val="24"/>
        </w:rPr>
        <w:t>Gwarancja/ licencja: 36 miesięcy</w:t>
      </w:r>
    </w:p>
    <w:p w14:paraId="0B7D1E2D" w14:textId="3C6A1DFB" w:rsidR="00187B3C" w:rsidRPr="008D0CBF" w:rsidRDefault="00187B3C" w:rsidP="00187B3C">
      <w:pPr>
        <w:jc w:val="both"/>
        <w:rPr>
          <w:rFonts w:cstheme="minorHAnsi"/>
          <w:sz w:val="24"/>
          <w:szCs w:val="24"/>
        </w:rPr>
      </w:pPr>
      <w:r w:rsidRPr="009748CF">
        <w:rPr>
          <w:rFonts w:eastAsia="Calibri" w:cstheme="minorHAnsi"/>
          <w:b/>
          <w:bCs/>
          <w:sz w:val="24"/>
          <w:szCs w:val="24"/>
        </w:rPr>
        <w:t xml:space="preserve">CPV: </w:t>
      </w:r>
      <w:r w:rsidRPr="008D0CBF">
        <w:rPr>
          <w:rFonts w:cstheme="minorHAnsi"/>
          <w:sz w:val="24"/>
          <w:szCs w:val="24"/>
        </w:rPr>
        <w:t>48781000</w:t>
      </w:r>
      <w:r w:rsidR="00697E6F">
        <w:rPr>
          <w:rFonts w:cstheme="minorHAnsi"/>
          <w:sz w:val="24"/>
          <w:szCs w:val="24"/>
        </w:rPr>
        <w:t>-</w:t>
      </w:r>
      <w:r w:rsidRPr="008D0CBF">
        <w:rPr>
          <w:rFonts w:cstheme="minorHAnsi"/>
          <w:sz w:val="24"/>
          <w:szCs w:val="24"/>
        </w:rPr>
        <w:t>6 Pakiety oprogramowania do zarządzania systemem</w:t>
      </w:r>
    </w:p>
    <w:p w14:paraId="59FB54E6" w14:textId="4E0CFDED" w:rsidR="00187B3C" w:rsidRPr="006A7F00" w:rsidRDefault="00187B3C" w:rsidP="00187B3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Pr="008D0CBF">
        <w:rPr>
          <w:rFonts w:cstheme="minorHAnsi"/>
          <w:sz w:val="24"/>
          <w:szCs w:val="24"/>
        </w:rPr>
        <w:t>72250000</w:t>
      </w:r>
      <w:r w:rsidR="00697E6F">
        <w:rPr>
          <w:rFonts w:cstheme="minorHAnsi"/>
          <w:sz w:val="24"/>
          <w:szCs w:val="24"/>
        </w:rPr>
        <w:t>-</w:t>
      </w:r>
      <w:r w:rsidRPr="008D0CBF">
        <w:rPr>
          <w:rFonts w:cstheme="minorHAnsi"/>
          <w:sz w:val="24"/>
          <w:szCs w:val="24"/>
        </w:rPr>
        <w:t>2 Usługi w zakresie konserwacji i wsparcia systemów</w:t>
      </w:r>
    </w:p>
    <w:tbl>
      <w:tblPr>
        <w:tblW w:w="53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020"/>
        <w:gridCol w:w="1254"/>
        <w:gridCol w:w="1577"/>
        <w:gridCol w:w="988"/>
        <w:gridCol w:w="1585"/>
        <w:gridCol w:w="1095"/>
        <w:gridCol w:w="1095"/>
      </w:tblGrid>
      <w:tr w:rsidR="00E6257A" w:rsidRPr="00B15A3C" w14:paraId="357FF35D" w14:textId="77777777" w:rsidTr="00187B3C">
        <w:trPr>
          <w:cantSplit/>
          <w:trHeight w:val="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BEB1307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45C2E4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  <w:p w14:paraId="43528C61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E04020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Ilość / jednostka miary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608F220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03DA20B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 xml:space="preserve">Stawka VAT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7E79D5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14A132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478B336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E6257A" w:rsidRPr="00B15A3C" w14:paraId="5484CD7A" w14:textId="77777777" w:rsidTr="00187B3C">
        <w:trPr>
          <w:cantSplit/>
          <w:trHeight w:val="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A7FAF9" w14:textId="77777777" w:rsidR="00A25AAC" w:rsidRPr="00B15A3C" w:rsidRDefault="00A25AAC" w:rsidP="00E2514B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E12C" w14:textId="6B908E83" w:rsidR="00A25AAC" w:rsidRPr="00B15A3C" w:rsidRDefault="00E6257A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Oprogramowanie do zarządzania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3019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0420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1FAF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512A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BB3C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B3C2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6257A" w:rsidRPr="00B15A3C" w14:paraId="1D37C01C" w14:textId="77777777" w:rsidTr="00187B3C">
        <w:trPr>
          <w:cantSplit/>
          <w:trHeight w:val="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A40B23" w14:textId="77777777" w:rsidR="00A25AAC" w:rsidRPr="00B15A3C" w:rsidRDefault="00A25AAC" w:rsidP="00E2514B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45E" w14:textId="77777777" w:rsidR="00A25AA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Szkolenia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FE26" w14:textId="77777777" w:rsidR="00A25AA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osób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9CAB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340C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87CE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9C56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796B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6257A" w:rsidRPr="00B15A3C" w14:paraId="047D9F1A" w14:textId="77777777" w:rsidTr="00187B3C">
        <w:trPr>
          <w:cantSplit/>
          <w:trHeight w:val="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D1BB86" w14:textId="77777777" w:rsidR="00A25AAC" w:rsidRPr="00B15A3C" w:rsidRDefault="00A25AAC" w:rsidP="00E2514B">
            <w:pPr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FD36" w14:textId="77777777" w:rsidR="00A25AA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Wdrożenie i wykonanie dokumentacji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26F" w14:textId="77777777" w:rsidR="00A25AA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cstheme="minorHAnsi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62CB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D0C1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28C6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F14C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C163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25AAC" w:rsidRPr="00B15A3C" w14:paraId="3744F1C4" w14:textId="77777777" w:rsidTr="00E6257A">
        <w:trPr>
          <w:cantSplit/>
          <w:trHeight w:val="20"/>
        </w:trPr>
        <w:tc>
          <w:tcPr>
            <w:tcW w:w="39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199BF96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B15A3C">
              <w:rPr>
                <w:rFonts w:cstheme="minorHAnsi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9397" w14:textId="77777777" w:rsidR="00A25AAC" w:rsidRPr="00B15A3C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E73E" w14:textId="77777777" w:rsidR="00A25AAC" w:rsidRPr="00484197" w:rsidRDefault="00A25AAC" w:rsidP="00E2514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AFBC78A" w14:textId="77777777" w:rsidR="00A25AAC" w:rsidRPr="00B15A3C" w:rsidRDefault="00A25AAC" w:rsidP="00A25AAC">
      <w:pPr>
        <w:spacing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5822E315" w14:textId="77777777" w:rsidR="00A25AAC" w:rsidRPr="00B15A3C" w:rsidRDefault="00A25AAC" w:rsidP="00A25AAC">
      <w:pPr>
        <w:spacing w:line="240" w:lineRule="auto"/>
        <w:rPr>
          <w:rFonts w:cstheme="minorHAnsi"/>
          <w:sz w:val="24"/>
          <w:szCs w:val="24"/>
        </w:rPr>
      </w:pPr>
    </w:p>
    <w:p w14:paraId="0795BE71" w14:textId="77777777" w:rsidR="00A25AAC" w:rsidRDefault="00A25AAC" w:rsidP="00470342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48"/>
          <w:szCs w:val="48"/>
        </w:rPr>
      </w:pPr>
    </w:p>
    <w:p w14:paraId="3464622F" w14:textId="748F1105" w:rsidR="00470342" w:rsidRDefault="00470342" w:rsidP="00470342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48"/>
          <w:szCs w:val="48"/>
        </w:rPr>
      </w:pPr>
      <w:r w:rsidRPr="00470342">
        <w:rPr>
          <w:rFonts w:eastAsia="Calibri" w:cstheme="minorHAnsi"/>
          <w:b/>
          <w:bCs/>
          <w:sz w:val="48"/>
          <w:szCs w:val="48"/>
        </w:rPr>
        <w:t>Pakiet nr 1</w:t>
      </w:r>
    </w:p>
    <w:p w14:paraId="32FF7A93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/>
        </w:rPr>
      </w:pPr>
      <w:r w:rsidRPr="00943519">
        <w:rPr>
          <w:rFonts w:eastAsia="Calibri" w:cstheme="minorHAnsi"/>
          <w:b/>
          <w:bCs/>
          <w:sz w:val="24"/>
          <w:szCs w:val="24"/>
          <w:u w:val="single"/>
        </w:rPr>
        <w:t>Wymagania</w:t>
      </w:r>
    </w:p>
    <w:p w14:paraId="0E0E2010" w14:textId="77777777" w:rsidR="00F44E7A" w:rsidRPr="00943519" w:rsidRDefault="00F44E7A" w:rsidP="00F44E7A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Jeden producent rozwiązania EDR i AV</w:t>
      </w:r>
    </w:p>
    <w:p w14:paraId="4EF0C44D" w14:textId="77777777" w:rsidR="00F44E7A" w:rsidRPr="00943519" w:rsidRDefault="00F44E7A" w:rsidP="00F44E7A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Oprogramowanie AV musi być testowane pod względem wydajności np. z wykorzystaniem UL </w:t>
      </w:r>
      <w:proofErr w:type="spellStart"/>
      <w:r w:rsidRPr="00943519">
        <w:rPr>
          <w:rFonts w:eastAsia="Calibri" w:cstheme="minorHAnsi"/>
          <w:sz w:val="24"/>
          <w:szCs w:val="24"/>
        </w:rPr>
        <w:t>Procyon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® Benchmark-Suite zgodnie z metodologią testów opartą na </w:t>
      </w:r>
      <w:hyperlink r:id="rId7" w:history="1">
        <w:r w:rsidRPr="00943519">
          <w:rPr>
            <w:rStyle w:val="Hipercze"/>
            <w:rFonts w:eastAsia="Calibri" w:cstheme="minorHAnsi"/>
            <w:sz w:val="24"/>
            <w:szCs w:val="24"/>
          </w:rPr>
          <w:t>https://benchmarks.ul.com/procyon/office-productivity-benchmark</w:t>
        </w:r>
      </w:hyperlink>
      <w:r w:rsidRPr="00943519">
        <w:rPr>
          <w:rFonts w:cstheme="minorHAnsi"/>
          <w:sz w:val="24"/>
          <w:szCs w:val="24"/>
        </w:rPr>
        <w:t xml:space="preserve"> </w:t>
      </w:r>
      <w:r w:rsidRPr="00943519">
        <w:rPr>
          <w:rFonts w:eastAsia="Calibri" w:cstheme="minorHAnsi"/>
          <w:sz w:val="24"/>
          <w:szCs w:val="24"/>
        </w:rPr>
        <w:t>lub inną równoważną dla Windows 10/11. Poprzez równoważną metodologię testów Zamawiający rozumie:</w:t>
      </w:r>
    </w:p>
    <w:p w14:paraId="05A7AA8C" w14:textId="77777777" w:rsidR="00F44E7A" w:rsidRPr="00943519" w:rsidRDefault="00F44E7A" w:rsidP="00F44E7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test wykonany w oparciu o typowe zadania i wzorce pracy biurowej pakietu Office,</w:t>
      </w:r>
    </w:p>
    <w:p w14:paraId="0C4677E8" w14:textId="77777777" w:rsidR="00F44E7A" w:rsidRPr="00943519" w:rsidRDefault="00F44E7A" w:rsidP="00F44E7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test porównawczy wykonuje zadania z arkuszami programu Excel, prezentacjami programu PowerPoint, dokumentami programu Word i wiadomościami e-mail programu Outlook otwartymi w tym samym czasie,</w:t>
      </w:r>
    </w:p>
    <w:p w14:paraId="0672B7DB" w14:textId="77777777" w:rsidR="00F44E7A" w:rsidRPr="00943519" w:rsidRDefault="00F44E7A" w:rsidP="00F44E7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aplikacje te pozostają uruchomione w tle, gdy uwaga przenosi się z jednego zadania na drugie. Przykładowy scenariusz kopiowanie wykresów z programu Excel i dodawanie ich do slajdu programu PowerPoint lub porównywanie i przenoszenie treści między dokumentami programu Word,</w:t>
      </w:r>
    </w:p>
    <w:p w14:paraId="7A04055A" w14:textId="77777777" w:rsidR="00F44E7A" w:rsidRPr="00943519" w:rsidRDefault="00F44E7A" w:rsidP="00F44E7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test jest kompatybilny z pakietami Office 2019 / 2021 i Microsoft 365,</w:t>
      </w:r>
    </w:p>
    <w:p w14:paraId="074E41C3" w14:textId="77777777" w:rsidR="00F44E7A" w:rsidRPr="00943519" w:rsidRDefault="00F44E7A" w:rsidP="00F44E7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lastRenderedPageBreak/>
        <w:t xml:space="preserve">testy zostały wykonane min 3 - krotnie, aby wyeliminować wpływ SO. </w:t>
      </w:r>
    </w:p>
    <w:p w14:paraId="603D9740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35E0620B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Wyniki MUSZĄ być większe niż 90%. Rozwiązania dla których wynik będzie mniejszy niż 90% zostaną odrzucone. Testy musza być przeprowadzone po 1 lipca 2025 r.</w:t>
      </w:r>
    </w:p>
    <w:p w14:paraId="7C1E1A22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29DD77E6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Wynik testów wydajności: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8"/>
        <w:gridCol w:w="2106"/>
        <w:gridCol w:w="4594"/>
      </w:tblGrid>
      <w:tr w:rsidR="00F44E7A" w:rsidRPr="00943519" w14:paraId="6DD8B427" w14:textId="77777777" w:rsidTr="00E2514B">
        <w:tc>
          <w:tcPr>
            <w:tcW w:w="2830" w:type="dxa"/>
          </w:tcPr>
          <w:p w14:paraId="304D7B9C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  <w:r w:rsidRPr="00943519">
              <w:rPr>
                <w:rFonts w:eastAsia="Calibri" w:cstheme="minorHAnsi"/>
                <w:sz w:val="24"/>
                <w:szCs w:val="24"/>
              </w:rPr>
              <w:t>Nazwa programu AV/wersja</w:t>
            </w:r>
          </w:p>
        </w:tc>
        <w:tc>
          <w:tcPr>
            <w:tcW w:w="2127" w:type="dxa"/>
          </w:tcPr>
          <w:p w14:paraId="278BED56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  <w:r w:rsidRPr="00943519">
              <w:rPr>
                <w:rFonts w:eastAsia="Calibri" w:cstheme="minorHAnsi"/>
                <w:sz w:val="24"/>
                <w:szCs w:val="24"/>
              </w:rPr>
              <w:t xml:space="preserve">Wynik w testach wydajności </w:t>
            </w:r>
          </w:p>
        </w:tc>
        <w:tc>
          <w:tcPr>
            <w:tcW w:w="4670" w:type="dxa"/>
          </w:tcPr>
          <w:p w14:paraId="3E1CB1AB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  <w:r w:rsidRPr="00943519">
              <w:rPr>
                <w:rFonts w:eastAsia="Calibri" w:cstheme="minorHAnsi"/>
                <w:sz w:val="24"/>
                <w:szCs w:val="24"/>
              </w:rPr>
              <w:t>Dokument potwierdzający wynik</w:t>
            </w:r>
          </w:p>
        </w:tc>
      </w:tr>
      <w:tr w:rsidR="00F44E7A" w:rsidRPr="00943519" w14:paraId="46BCC6DF" w14:textId="77777777" w:rsidTr="00E2514B">
        <w:tc>
          <w:tcPr>
            <w:tcW w:w="2830" w:type="dxa"/>
          </w:tcPr>
          <w:p w14:paraId="2D841D80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6C8F8B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  <w:r w:rsidRPr="00943519">
              <w:rPr>
                <w:rFonts w:eastAsia="Calibri" w:cstheme="minorHAnsi"/>
                <w:sz w:val="24"/>
                <w:szCs w:val="24"/>
              </w:rPr>
              <w:t>Wynik ≥ 90%</w:t>
            </w:r>
          </w:p>
          <w:p w14:paraId="1FCB8B62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EAEF7CE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i/>
                <w:iCs/>
                <w:sz w:val="24"/>
                <w:szCs w:val="24"/>
              </w:rPr>
            </w:pPr>
            <w:r w:rsidRPr="00943519">
              <w:rPr>
                <w:rFonts w:eastAsia="Calibri" w:cstheme="minorHAnsi"/>
                <w:i/>
                <w:iCs/>
                <w:sz w:val="24"/>
                <w:szCs w:val="24"/>
              </w:rPr>
              <w:t>Podać</w:t>
            </w:r>
          </w:p>
        </w:tc>
        <w:tc>
          <w:tcPr>
            <w:tcW w:w="4670" w:type="dxa"/>
          </w:tcPr>
          <w:p w14:paraId="7965856E" w14:textId="77777777" w:rsidR="00F44E7A" w:rsidRPr="00943519" w:rsidRDefault="00F44E7A" w:rsidP="00E2514B">
            <w:pPr>
              <w:widowControl w:val="0"/>
              <w:suppressAutoHyphens/>
              <w:jc w:val="both"/>
              <w:rPr>
                <w:rFonts w:eastAsia="Calibri" w:cstheme="minorHAnsi"/>
                <w:sz w:val="24"/>
                <w:szCs w:val="24"/>
              </w:rPr>
            </w:pPr>
            <w:r w:rsidRPr="00943519">
              <w:rPr>
                <w:rFonts w:eastAsia="Calibri" w:cstheme="minorHAnsi"/>
                <w:sz w:val="24"/>
                <w:szCs w:val="24"/>
              </w:rPr>
              <w:t xml:space="preserve">nazwa dokumentu dołączona do oferty (zaleca się dołączyć dokument w formacie PDF) </w:t>
            </w:r>
          </w:p>
        </w:tc>
      </w:tr>
    </w:tbl>
    <w:p w14:paraId="532620DE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8C7C5E7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Testy przeprowadzone przez av-comparatives.org (</w:t>
      </w:r>
      <w:hyperlink r:id="rId8" w:history="1">
        <w:r w:rsidRPr="00943519">
          <w:rPr>
            <w:rStyle w:val="Hipercze"/>
            <w:rFonts w:eastAsia="Calibri" w:cstheme="minorHAnsi"/>
            <w:sz w:val="24"/>
            <w:szCs w:val="24"/>
          </w:rPr>
          <w:t>https://www.av-comparatives.org/tests/performance-test-september-2025/</w:t>
        </w:r>
      </w:hyperlink>
      <w:r w:rsidRPr="00943519">
        <w:rPr>
          <w:rFonts w:eastAsia="Calibri" w:cstheme="minorHAnsi"/>
          <w:sz w:val="24"/>
          <w:szCs w:val="24"/>
        </w:rPr>
        <w:t>)</w:t>
      </w:r>
    </w:p>
    <w:p w14:paraId="23002648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57C95945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 przypadku braku wyniku na w/w stronie Wykonawca dostarczy własne wyniki przeprowadzonych testów (zaleca się w formacie PDF) lub link do innych niezależnych badań wydajności. Zamawiający zastrzega sobie prawo do ich weryfikacji.</w:t>
      </w:r>
    </w:p>
    <w:p w14:paraId="62727FFC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 przypadku wykonania własnych testów wyniki musza zawierać:</w:t>
      </w:r>
    </w:p>
    <w:p w14:paraId="5DA4D12B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- informacje o oprogramowaniu użytym do przeprowadzenia testów zgodnych z metodologią opisaną na stronie </w:t>
      </w:r>
      <w:hyperlink r:id="rId9" w:history="1">
        <w:r w:rsidRPr="00943519">
          <w:rPr>
            <w:rStyle w:val="Hipercze"/>
            <w:rFonts w:eastAsia="Calibri" w:cstheme="minorHAnsi"/>
            <w:sz w:val="24"/>
            <w:szCs w:val="24"/>
          </w:rPr>
          <w:t>https://benchmarks.ul.com/procyon/office-productivity-benchmark</w:t>
        </w:r>
      </w:hyperlink>
      <w:r w:rsidRPr="00943519">
        <w:rPr>
          <w:rFonts w:cstheme="minorHAnsi"/>
          <w:sz w:val="24"/>
          <w:szCs w:val="24"/>
        </w:rPr>
        <w:t xml:space="preserve">, </w:t>
      </w:r>
    </w:p>
    <w:p w14:paraId="16F94AAC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- sprzęcie, na którym zostały przeprowadzone w/w testy, </w:t>
      </w:r>
    </w:p>
    <w:p w14:paraId="74B2591C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- dacie wykonania testów, </w:t>
      </w:r>
    </w:p>
    <w:p w14:paraId="791182F3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- nazwie instytucji wykonującej test.</w:t>
      </w:r>
    </w:p>
    <w:p w14:paraId="2FD9A72E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056F7D3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Urządzenia podlegające ochronie AV i EDR.</w:t>
      </w:r>
    </w:p>
    <w:p w14:paraId="436E12E6" w14:textId="7C928078" w:rsidR="00F44E7A" w:rsidRPr="00943519" w:rsidRDefault="00F44E7A" w:rsidP="00F44E7A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Ochrona antywirusowa stacji roboczych: 4</w:t>
      </w:r>
      <w:r w:rsidR="006524B9">
        <w:rPr>
          <w:rFonts w:eastAsia="Calibri" w:cstheme="minorHAnsi"/>
          <w:sz w:val="24"/>
          <w:szCs w:val="24"/>
        </w:rPr>
        <w:t>3</w:t>
      </w:r>
      <w:r w:rsidRPr="00943519">
        <w:rPr>
          <w:rFonts w:eastAsia="Calibri" w:cstheme="minorHAnsi"/>
          <w:sz w:val="24"/>
          <w:szCs w:val="24"/>
        </w:rPr>
        <w:t xml:space="preserve">0 szt.      </w:t>
      </w:r>
    </w:p>
    <w:p w14:paraId="70D7D2B3" w14:textId="77777777" w:rsidR="00F44E7A" w:rsidRPr="00943519" w:rsidRDefault="00F44E7A" w:rsidP="00F44E7A">
      <w:pPr>
        <w:pStyle w:val="Akapitzlist"/>
        <w:widowControl w:val="0"/>
        <w:numPr>
          <w:ilvl w:val="0"/>
          <w:numId w:val="50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Microsoft Windows 10</w:t>
      </w:r>
    </w:p>
    <w:p w14:paraId="22BB125E" w14:textId="77777777" w:rsidR="00F44E7A" w:rsidRPr="00943519" w:rsidRDefault="00F44E7A" w:rsidP="00F44E7A">
      <w:pPr>
        <w:pStyle w:val="Akapitzlist"/>
        <w:widowControl w:val="0"/>
        <w:numPr>
          <w:ilvl w:val="0"/>
          <w:numId w:val="50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Microsoft Windows 11</w:t>
      </w:r>
    </w:p>
    <w:p w14:paraId="7DBC6501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7BD4CB" w14:textId="2070DC4D" w:rsidR="00F44E7A" w:rsidRPr="00943519" w:rsidRDefault="00F44E7A" w:rsidP="00F44E7A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Ochrona serwerów: </w:t>
      </w:r>
      <w:r w:rsidR="006524B9">
        <w:rPr>
          <w:rFonts w:eastAsia="Calibri" w:cstheme="minorHAnsi"/>
          <w:sz w:val="24"/>
          <w:szCs w:val="24"/>
        </w:rPr>
        <w:t>30</w:t>
      </w:r>
      <w:r w:rsidRPr="00943519">
        <w:rPr>
          <w:rFonts w:eastAsia="Calibri" w:cstheme="minorHAnsi"/>
          <w:color w:val="EE0000"/>
          <w:sz w:val="24"/>
          <w:szCs w:val="24"/>
        </w:rPr>
        <w:t xml:space="preserve"> </w:t>
      </w:r>
      <w:r w:rsidRPr="00943519">
        <w:rPr>
          <w:rFonts w:eastAsia="Calibri" w:cstheme="minorHAnsi"/>
          <w:sz w:val="24"/>
          <w:szCs w:val="24"/>
        </w:rPr>
        <w:t>szt.</w:t>
      </w:r>
    </w:p>
    <w:p w14:paraId="0C9F4C49" w14:textId="77777777" w:rsidR="00F44E7A" w:rsidRPr="00943519" w:rsidRDefault="00F44E7A" w:rsidP="00F44E7A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Windows 2012 R2 standard</w:t>
      </w:r>
    </w:p>
    <w:p w14:paraId="563E4C82" w14:textId="77777777" w:rsidR="00F44E7A" w:rsidRPr="00943519" w:rsidRDefault="00F44E7A" w:rsidP="00F44E7A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Windows Serwer 2019</w:t>
      </w:r>
    </w:p>
    <w:p w14:paraId="2F09F5B6" w14:textId="77777777" w:rsidR="00F44E7A" w:rsidRPr="00943519" w:rsidRDefault="00F44E7A" w:rsidP="00F44E7A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Windows Serwer 2022 Standard Evaluation 21H2   </w:t>
      </w:r>
    </w:p>
    <w:p w14:paraId="2C2422D5" w14:textId="77777777" w:rsidR="00F44E7A" w:rsidRPr="00943519" w:rsidRDefault="00F44E7A" w:rsidP="00F44E7A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Linux </w:t>
      </w:r>
      <w:proofErr w:type="spellStart"/>
      <w:r w:rsidRPr="00943519">
        <w:rPr>
          <w:rFonts w:eastAsia="Calibri" w:cstheme="minorHAnsi"/>
          <w:sz w:val="24"/>
          <w:szCs w:val="24"/>
        </w:rPr>
        <w:t>Debian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11</w:t>
      </w:r>
    </w:p>
    <w:p w14:paraId="01590572" w14:textId="77777777" w:rsidR="00F44E7A" w:rsidRPr="00943519" w:rsidRDefault="00F44E7A" w:rsidP="00F44E7A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Oracle Linux Serwer 8.7</w:t>
      </w:r>
    </w:p>
    <w:p w14:paraId="4F32A581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jc w:val="both"/>
        <w:rPr>
          <w:rFonts w:eastAsia="Calibri" w:cstheme="minorHAnsi"/>
          <w:color w:val="EE0000"/>
          <w:sz w:val="24"/>
          <w:szCs w:val="24"/>
        </w:rPr>
      </w:pPr>
    </w:p>
    <w:p w14:paraId="23B64EAE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I. Dostawa oprogramowania antywirusowego (AV)</w:t>
      </w:r>
    </w:p>
    <w:p w14:paraId="23F53EC8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127642C5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Wymagania oprogramowania antywirusowego/</w:t>
      </w:r>
      <w:proofErr w:type="spellStart"/>
      <w:r w:rsidRPr="00943519">
        <w:rPr>
          <w:rFonts w:eastAsia="Calibri" w:cstheme="minorHAnsi"/>
          <w:b/>
          <w:bCs/>
          <w:sz w:val="24"/>
          <w:szCs w:val="24"/>
        </w:rPr>
        <w:t>antyspyware</w:t>
      </w:r>
      <w:proofErr w:type="spellEnd"/>
      <w:r w:rsidRPr="00943519">
        <w:rPr>
          <w:rFonts w:eastAsia="Calibri" w:cstheme="minorHAnsi"/>
          <w:b/>
          <w:bCs/>
          <w:sz w:val="24"/>
          <w:szCs w:val="24"/>
        </w:rPr>
        <w:t xml:space="preserve"> </w:t>
      </w:r>
    </w:p>
    <w:p w14:paraId="5DEC3750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Polski lub angielski interfejs użytkownika i dokumentacja do oprogramowania.</w:t>
      </w:r>
    </w:p>
    <w:p w14:paraId="4A12D74C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Ochrona przed wirusami, trojanami, robakami i innymi zagrożeniami. </w:t>
      </w:r>
    </w:p>
    <w:p w14:paraId="4FDA5347" w14:textId="77777777" w:rsidR="00F44E7A" w:rsidRPr="00943519" w:rsidRDefault="00F44E7A" w:rsidP="00F44E7A">
      <w:pPr>
        <w:pStyle w:val="Default"/>
        <w:widowControl w:val="0"/>
        <w:numPr>
          <w:ilvl w:val="0"/>
          <w:numId w:val="3"/>
        </w:numPr>
        <w:suppressAutoHyphens/>
        <w:ind w:left="360"/>
        <w:jc w:val="both"/>
        <w:rPr>
          <w:rFonts w:asciiTheme="minorHAnsi" w:eastAsia="Calibri" w:hAnsiTheme="minorHAnsi" w:cstheme="minorHAnsi"/>
        </w:rPr>
      </w:pPr>
      <w:r w:rsidRPr="00943519">
        <w:rPr>
          <w:rFonts w:asciiTheme="minorHAnsi" w:hAnsiTheme="minorHAnsi" w:cstheme="minorHAnsi"/>
        </w:rPr>
        <w:t xml:space="preserve">Oprogramowanie zawiera monitor antywirusowy uruchamiany automatycznie w momencie startu systemu operacyjnego komputera, który działa nieprzerwanie do momentu zamknięcia systemu operacyjnego. </w:t>
      </w:r>
    </w:p>
    <w:p w14:paraId="05B9AE60" w14:textId="77777777" w:rsidR="00F44E7A" w:rsidRPr="00943519" w:rsidRDefault="00F44E7A" w:rsidP="00F44E7A">
      <w:pPr>
        <w:pStyle w:val="Default"/>
        <w:widowControl w:val="0"/>
        <w:numPr>
          <w:ilvl w:val="0"/>
          <w:numId w:val="3"/>
        </w:numPr>
        <w:suppressAutoHyphens/>
        <w:ind w:left="360"/>
        <w:jc w:val="both"/>
        <w:rPr>
          <w:rFonts w:asciiTheme="minorHAnsi" w:eastAsia="Calibri" w:hAnsiTheme="minorHAnsi" w:cstheme="minorHAnsi"/>
        </w:rPr>
      </w:pPr>
      <w:r w:rsidRPr="00943519">
        <w:rPr>
          <w:rFonts w:asciiTheme="minorHAnsi" w:eastAsia="Calibri" w:hAnsiTheme="minorHAnsi" w:cstheme="minorHAnsi"/>
        </w:rPr>
        <w:t xml:space="preserve">Wykrywanie zagrożeń i analiza procesów technikami behawioralnymi. </w:t>
      </w:r>
    </w:p>
    <w:p w14:paraId="3F635BB6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Wykrywanie i usuwanie niebezpiecznych aplikacji typu </w:t>
      </w:r>
      <w:proofErr w:type="spellStart"/>
      <w:r w:rsidRPr="00943519">
        <w:rPr>
          <w:rFonts w:eastAsia="Calibri" w:cstheme="minorHAnsi"/>
          <w:sz w:val="24"/>
          <w:szCs w:val="24"/>
        </w:rPr>
        <w:t>adware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, spyware, dialer, </w:t>
      </w:r>
      <w:proofErr w:type="spellStart"/>
      <w:r w:rsidRPr="00943519">
        <w:rPr>
          <w:rFonts w:eastAsia="Calibri" w:cstheme="minorHAnsi"/>
          <w:sz w:val="24"/>
          <w:szCs w:val="24"/>
        </w:rPr>
        <w:t>phishing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, </w:t>
      </w:r>
      <w:r w:rsidRPr="00943519">
        <w:rPr>
          <w:rFonts w:eastAsia="Calibri" w:cstheme="minorHAnsi"/>
          <w:sz w:val="24"/>
          <w:szCs w:val="24"/>
        </w:rPr>
        <w:lastRenderedPageBreak/>
        <w:t xml:space="preserve">narzędzi </w:t>
      </w:r>
      <w:proofErr w:type="spellStart"/>
      <w:r w:rsidRPr="00943519">
        <w:rPr>
          <w:rFonts w:eastAsia="Calibri" w:cstheme="minorHAnsi"/>
          <w:sz w:val="24"/>
          <w:szCs w:val="24"/>
        </w:rPr>
        <w:t>hakerskich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943519">
        <w:rPr>
          <w:rFonts w:eastAsia="Calibri" w:cstheme="minorHAnsi"/>
          <w:sz w:val="24"/>
          <w:szCs w:val="24"/>
        </w:rPr>
        <w:t>backdoor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, itp. </w:t>
      </w:r>
    </w:p>
    <w:p w14:paraId="61C22FDB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Wbudowana technologia do ochrony przed </w:t>
      </w:r>
      <w:proofErr w:type="spellStart"/>
      <w:r w:rsidRPr="00943519">
        <w:rPr>
          <w:rFonts w:eastAsia="Calibri" w:cstheme="minorHAnsi"/>
          <w:sz w:val="24"/>
          <w:szCs w:val="24"/>
        </w:rPr>
        <w:t>rootkitami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71B2BD1F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Skanowanie w czasie rzeczywistym otwieranych, zapisywanych i wykonywanych plików. </w:t>
      </w:r>
    </w:p>
    <w:p w14:paraId="710E42EC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skanowania całego dysku, „na żądanie” z poziomu użytkownika końcowego wybranych katalogów lub pojedynczych plików. </w:t>
      </w:r>
    </w:p>
    <w:p w14:paraId="4B2A50E5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Skanowanie "na żądanie" pojedynczych plików lub katalogów przy pomocy skrótu w menu kontekstowym. </w:t>
      </w:r>
    </w:p>
    <w:p w14:paraId="316E3018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Możliwość skanowania z niskim priorytetem zmniejszając obciążenie systemu w trakcie wykonywania tego procesu.</w:t>
      </w:r>
    </w:p>
    <w:p w14:paraId="6B37C675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Opcjonalna możliwość skanowania dysków sieciowych i dysków przenośnych. </w:t>
      </w:r>
    </w:p>
    <w:p w14:paraId="55C56A1E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Skanowanie zarówno plików spakowanych i skompresowanych, ale również możliwość skanowania plików niespakowanych i nieskompresowanych. </w:t>
      </w:r>
    </w:p>
    <w:p w14:paraId="1184E53B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Ochrona krytycznych kluczy rejestru przed ich wykorzystaniem lub nieautoryzowanym dostępem do nich. </w:t>
      </w:r>
    </w:p>
    <w:p w14:paraId="325AC43A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dodawania </w:t>
      </w:r>
      <w:proofErr w:type="spellStart"/>
      <w:r w:rsidRPr="00943519">
        <w:rPr>
          <w:rFonts w:eastAsia="Calibri" w:cstheme="minorHAnsi"/>
          <w:sz w:val="24"/>
          <w:szCs w:val="24"/>
        </w:rPr>
        <w:t>wykluczeń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na podstawie: </w:t>
      </w:r>
    </w:p>
    <w:p w14:paraId="5F26BCF6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Plik / Folder </w:t>
      </w:r>
    </w:p>
    <w:p w14:paraId="6C2C05AD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Rozszerzenie </w:t>
      </w:r>
    </w:p>
    <w:p w14:paraId="6FE2B5A8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Proces </w:t>
      </w:r>
    </w:p>
    <w:p w14:paraId="675FD8F4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Hash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pliku </w:t>
      </w:r>
    </w:p>
    <w:p w14:paraId="6312EA45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Hash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certyfikatu </w:t>
      </w:r>
    </w:p>
    <w:p w14:paraId="67B24CE7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Nazwa zagrożenia </w:t>
      </w:r>
    </w:p>
    <w:p w14:paraId="3E3D3314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Wiersz poleceń </w:t>
      </w:r>
    </w:p>
    <w:p w14:paraId="4CDD5517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IP/maska </w:t>
      </w:r>
    </w:p>
    <w:p w14:paraId="6216307D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 GUI programu na punkcie końcowym z systemem Windows możliwość wyświetlenia aktualnej wersji produktu. </w:t>
      </w:r>
    </w:p>
    <w:p w14:paraId="084F2326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 GUI programu na punkcie końcowym z systemem Windows możliwość wyświetlenia, kiedy była przeprowadzana ostatnie połączenie do konsoli z dokładnością co do dnia i godziny. </w:t>
      </w:r>
    </w:p>
    <w:p w14:paraId="5F042652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Automatyczna, inkrementacyjna weryfikacja zawartości danych na podstawie, których agent realizuje ochronę. </w:t>
      </w:r>
    </w:p>
    <w:p w14:paraId="3D3EF680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Administrator musi mieć możliwość ukrycia ikony oprogramowania w obszarze powiadomień systemu Windows. </w:t>
      </w:r>
    </w:p>
    <w:p w14:paraId="338356C1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Dziennik zdarzeń rejestrujący informacje na temat znalezionych zagrożeń, dokonanych aktualizacji baz wirusów i samego oprogramowania bezpośrednio na punkcie końcowym Windows.</w:t>
      </w:r>
    </w:p>
    <w:p w14:paraId="50A4042D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Stacje robocze mogą łączyć się do serwera administracyjnego za pośrednictwem sieci Internet. </w:t>
      </w:r>
    </w:p>
    <w:p w14:paraId="3F4118ED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Oprogramowanie klienckie posiada wbudowaną funkcję do komunikacji z serwerem administracyjnym, ale nie dopuszcza się osobnego agenta instalowanego na stacji roboczej. </w:t>
      </w:r>
    </w:p>
    <w:p w14:paraId="3F660920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Wbudowana zapora osobista, umożliwiająca tworzenie reguł na podstawie aplikacji oraz ruchu sieciowego.  </w:t>
      </w:r>
    </w:p>
    <w:p w14:paraId="4878DFF9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tworzenia list sieci zaufanych. </w:t>
      </w:r>
    </w:p>
    <w:p w14:paraId="60353B02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dezaktywacji funkcji zapory sieciowej. </w:t>
      </w:r>
    </w:p>
    <w:p w14:paraId="7525969D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Dodatkowa funkcja ochrony przeciwko znanym zagrożeniom typu </w:t>
      </w:r>
      <w:proofErr w:type="spellStart"/>
      <w:r w:rsidRPr="00943519">
        <w:rPr>
          <w:rFonts w:eastAsia="Calibri" w:cstheme="minorHAnsi"/>
          <w:sz w:val="24"/>
          <w:szCs w:val="24"/>
        </w:rPr>
        <w:t>ransomware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3E0FEB8A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Komunikacja między konsolą zarządzającą, a punktami końcowymi jest szyfrowana. </w:t>
      </w:r>
    </w:p>
    <w:p w14:paraId="03CBD332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Wbudowana ochrona przed </w:t>
      </w:r>
      <w:proofErr w:type="spellStart"/>
      <w:r w:rsidRPr="00943519">
        <w:rPr>
          <w:rFonts w:eastAsia="Calibri" w:cstheme="minorHAnsi"/>
          <w:sz w:val="24"/>
          <w:szCs w:val="24"/>
        </w:rPr>
        <w:t>exploitami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musi zapewniać ochronę przed znanymi i nieznanymi </w:t>
      </w:r>
      <w:proofErr w:type="spellStart"/>
      <w:r w:rsidRPr="00943519">
        <w:rPr>
          <w:rFonts w:eastAsia="Calibri" w:cstheme="minorHAnsi"/>
          <w:sz w:val="24"/>
          <w:szCs w:val="24"/>
        </w:rPr>
        <w:t>exploitami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wykorzystującymi znane i nieznane luki bezpieczeństwa w oprogramowaniu poprzez wykrywanie prób wykorzystania co najmniej następujących technika eksploatacji. Funkcja umożliwia również: </w:t>
      </w:r>
    </w:p>
    <w:p w14:paraId="3D71D245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lastRenderedPageBreak/>
        <w:t>Przekierowanie APC</w:t>
      </w:r>
    </w:p>
    <w:p w14:paraId="529C883E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Obejście Data </w:t>
      </w:r>
      <w:proofErr w:type="spellStart"/>
      <w:r w:rsidRPr="00943519">
        <w:rPr>
          <w:rFonts w:eastAsia="Calibri" w:cstheme="minorHAnsi"/>
          <w:sz w:val="24"/>
          <w:szCs w:val="24"/>
        </w:rPr>
        <w:t>Execution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Prevention</w:t>
      </w:r>
      <w:proofErr w:type="spellEnd"/>
    </w:p>
    <w:p w14:paraId="5A2390EF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DLL </w:t>
      </w:r>
      <w:proofErr w:type="spellStart"/>
      <w:r w:rsidRPr="00943519">
        <w:rPr>
          <w:rFonts w:eastAsia="Calibri" w:cstheme="minorHAnsi"/>
          <w:sz w:val="24"/>
          <w:szCs w:val="24"/>
        </w:rPr>
        <w:t>Hijacking</w:t>
      </w:r>
      <w:proofErr w:type="spellEnd"/>
    </w:p>
    <w:p w14:paraId="217BF592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Exploit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Kit </w:t>
      </w:r>
      <w:proofErr w:type="spellStart"/>
      <w:r w:rsidRPr="00943519">
        <w:rPr>
          <w:rFonts w:eastAsia="Calibri" w:cstheme="minorHAnsi"/>
          <w:sz w:val="24"/>
          <w:szCs w:val="24"/>
        </w:rPr>
        <w:t>Fingerprinting</w:t>
      </w:r>
      <w:proofErr w:type="spellEnd"/>
    </w:p>
    <w:p w14:paraId="2B88A63A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JIT</w:t>
      </w:r>
    </w:p>
    <w:p w14:paraId="345DBDC9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Null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Dereference</w:t>
      </w:r>
      <w:proofErr w:type="spellEnd"/>
    </w:p>
    <w:p w14:paraId="0B46A323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ROP</w:t>
      </w:r>
    </w:p>
    <w:p w14:paraId="2FED2465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Structures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exception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handler </w:t>
      </w:r>
      <w:proofErr w:type="spellStart"/>
      <w:r w:rsidRPr="00943519">
        <w:rPr>
          <w:rFonts w:eastAsia="Calibri" w:cstheme="minorHAnsi"/>
          <w:sz w:val="24"/>
          <w:szCs w:val="24"/>
        </w:rPr>
        <w:t>hijackings</w:t>
      </w:r>
      <w:proofErr w:type="spellEnd"/>
    </w:p>
    <w:p w14:paraId="379A16C0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Heap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Spray</w:t>
      </w:r>
    </w:p>
    <w:p w14:paraId="2D679858" w14:textId="77777777" w:rsidR="00F44E7A" w:rsidRPr="00943519" w:rsidRDefault="00F44E7A" w:rsidP="00F44E7A">
      <w:pPr>
        <w:pStyle w:val="Akapitzlist"/>
        <w:widowControl w:val="0"/>
        <w:numPr>
          <w:ilvl w:val="2"/>
          <w:numId w:val="3"/>
        </w:numPr>
        <w:suppressAutoHyphens/>
        <w:spacing w:after="0" w:line="240" w:lineRule="auto"/>
        <w:ind w:left="198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Kernel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Privilege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Escalation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7A4C4494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Ochrona przed atakami sieciowymi – Mechanizm obronny przed atakującymi próbującymi uzyskać dostęp do systemu poprzez wykorzystanie luk w sieci. Funkcja ta musi obejmować ochronę przed technikami takimi jak: </w:t>
      </w:r>
    </w:p>
    <w:p w14:paraId="5AEFCF16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Pierwszy dostęp. </w:t>
      </w:r>
    </w:p>
    <w:p w14:paraId="3CE8596E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Dostęp do poświadczeń. </w:t>
      </w:r>
    </w:p>
    <w:p w14:paraId="38BBB404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Wykrycie. </w:t>
      </w:r>
    </w:p>
    <w:p w14:paraId="13F5DC3E" w14:textId="77777777" w:rsidR="00F44E7A" w:rsidRPr="00943519" w:rsidRDefault="00F44E7A" w:rsidP="00F44E7A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943519">
        <w:rPr>
          <w:rFonts w:eastAsia="Calibri" w:cstheme="minorHAnsi"/>
          <w:sz w:val="24"/>
          <w:szCs w:val="24"/>
        </w:rPr>
        <w:t>Crimeware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5A0EE162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Ochrona przed </w:t>
      </w:r>
      <w:proofErr w:type="spellStart"/>
      <w:r w:rsidRPr="00943519">
        <w:rPr>
          <w:rFonts w:eastAsia="Calibri" w:cstheme="minorHAnsi"/>
          <w:sz w:val="24"/>
          <w:szCs w:val="24"/>
        </w:rPr>
        <w:t>ransomware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- możliwość wykrywania i blokowania ataków typu </w:t>
      </w:r>
      <w:proofErr w:type="spellStart"/>
      <w:r w:rsidRPr="00943519">
        <w:rPr>
          <w:rFonts w:eastAsia="Calibri" w:cstheme="minorHAnsi"/>
          <w:sz w:val="24"/>
          <w:szCs w:val="24"/>
        </w:rPr>
        <w:t>ransomware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niezależnie od tego czy atak został przeprowadzony lokalnie lub zdalnie na punkcie końcowym. </w:t>
      </w:r>
    </w:p>
    <w:p w14:paraId="07E9428C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Agent i usługi oprogramowania antywirusowego zainstalowanego na punkcie końcowym muszą być chronione przed próbami manipulacji i naruszenia ich integralności w systemie Windows. </w:t>
      </w:r>
    </w:p>
    <w:p w14:paraId="1AAAB573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System musi posiadać możliwość kontroli urządzeń podłączanych do portów USB co najmniej na systemach </w:t>
      </w:r>
      <w:proofErr w:type="spellStart"/>
      <w:r w:rsidRPr="00943519">
        <w:rPr>
          <w:rFonts w:eastAsia="Calibri" w:cstheme="minorHAnsi"/>
          <w:sz w:val="24"/>
          <w:szCs w:val="24"/>
        </w:rPr>
        <w:t>windows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i </w:t>
      </w:r>
      <w:proofErr w:type="spellStart"/>
      <w:r w:rsidRPr="00943519">
        <w:rPr>
          <w:rFonts w:eastAsia="Calibri" w:cstheme="minorHAnsi"/>
          <w:sz w:val="24"/>
          <w:szCs w:val="24"/>
        </w:rPr>
        <w:t>macOS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w następującym zakresie:</w:t>
      </w:r>
    </w:p>
    <w:p w14:paraId="21FFC649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a)</w:t>
      </w:r>
      <w:r w:rsidRPr="00943519">
        <w:rPr>
          <w:rFonts w:eastAsia="Calibri" w:cstheme="minorHAnsi"/>
          <w:sz w:val="24"/>
          <w:szCs w:val="24"/>
        </w:rPr>
        <w:tab/>
        <w:t>Określenia jakie urządzenia USB można podłączyć</w:t>
      </w:r>
    </w:p>
    <w:p w14:paraId="6C669943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b)</w:t>
      </w:r>
      <w:r w:rsidRPr="00943519">
        <w:rPr>
          <w:rFonts w:eastAsia="Calibri" w:cstheme="minorHAnsi"/>
          <w:sz w:val="24"/>
          <w:szCs w:val="24"/>
        </w:rPr>
        <w:tab/>
        <w:t>Określenia zakresu dostępu do pamięci masowej USB:</w:t>
      </w:r>
    </w:p>
    <w:p w14:paraId="371288C4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c)</w:t>
      </w:r>
      <w:r w:rsidRPr="00943519">
        <w:rPr>
          <w:rFonts w:eastAsia="Calibri" w:cstheme="minorHAnsi"/>
          <w:sz w:val="24"/>
          <w:szCs w:val="24"/>
        </w:rPr>
        <w:tab/>
        <w:t>Brak dostępu</w:t>
      </w:r>
    </w:p>
    <w:p w14:paraId="5D15908E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d)</w:t>
      </w:r>
      <w:r w:rsidRPr="00943519">
        <w:rPr>
          <w:rFonts w:eastAsia="Calibri" w:cstheme="minorHAnsi"/>
          <w:sz w:val="24"/>
          <w:szCs w:val="24"/>
        </w:rPr>
        <w:tab/>
        <w:t>Tylko odczyt</w:t>
      </w:r>
    </w:p>
    <w:p w14:paraId="1F57911F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e)</w:t>
      </w:r>
      <w:r w:rsidRPr="00943519">
        <w:rPr>
          <w:rFonts w:eastAsia="Calibri" w:cstheme="minorHAnsi"/>
          <w:sz w:val="24"/>
          <w:szCs w:val="24"/>
        </w:rPr>
        <w:tab/>
        <w:t>Odczyt i zapis</w:t>
      </w:r>
    </w:p>
    <w:p w14:paraId="7D671D90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f)</w:t>
      </w:r>
      <w:r w:rsidRPr="00943519">
        <w:rPr>
          <w:rFonts w:eastAsia="Calibri" w:cstheme="minorHAnsi"/>
          <w:sz w:val="24"/>
          <w:szCs w:val="24"/>
        </w:rPr>
        <w:tab/>
        <w:t xml:space="preserve">Odczyt, zapis i uruchamianie. </w:t>
      </w:r>
    </w:p>
    <w:p w14:paraId="77E60C34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System musi umożliwiać skanowanie oprogramowania układowego UEFI. </w:t>
      </w:r>
    </w:p>
    <w:p w14:paraId="4F6F2080" w14:textId="77777777" w:rsidR="00F44E7A" w:rsidRPr="00943519" w:rsidRDefault="00F44E7A" w:rsidP="00F44E7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Oprogramowanie pozwala na skanowanie punktów końcowych pod kątem wyszukiwania wskaźników naruszeń bezpieczeństwa (IOC). </w:t>
      </w:r>
    </w:p>
    <w:p w14:paraId="753EA0D8" w14:textId="77777777" w:rsidR="00F44E7A" w:rsidRPr="00943519" w:rsidRDefault="00F44E7A" w:rsidP="00F44E7A">
      <w:pPr>
        <w:pStyle w:val="Default"/>
        <w:widowControl w:val="0"/>
        <w:numPr>
          <w:ilvl w:val="0"/>
          <w:numId w:val="3"/>
        </w:numPr>
        <w:suppressAutoHyphens/>
        <w:ind w:left="360"/>
        <w:jc w:val="both"/>
        <w:rPr>
          <w:rFonts w:asciiTheme="minorHAnsi" w:hAnsiTheme="minorHAnsi" w:cstheme="minorHAnsi"/>
        </w:rPr>
      </w:pPr>
      <w:r w:rsidRPr="00943519">
        <w:rPr>
          <w:rFonts w:asciiTheme="minorHAnsi" w:hAnsiTheme="minorHAnsi" w:cstheme="minorHAnsi"/>
        </w:rPr>
        <w:t xml:space="preserve">Możliwość zabezpieczenia programu przed deinstalacją przez niepowołaną osobę, nawet gdy posiada ona prawa lokalnego administratora, przy próbie deinstalacji program powinien pytać o hasło. </w:t>
      </w:r>
    </w:p>
    <w:p w14:paraId="7EAD7035" w14:textId="77777777" w:rsidR="00F44E7A" w:rsidRPr="00943519" w:rsidRDefault="00F44E7A" w:rsidP="00F44E7A">
      <w:pPr>
        <w:pStyle w:val="Default"/>
        <w:widowControl w:val="0"/>
        <w:suppressAutoHyphens/>
        <w:ind w:left="360"/>
        <w:jc w:val="both"/>
        <w:rPr>
          <w:rFonts w:asciiTheme="minorHAnsi" w:hAnsiTheme="minorHAnsi" w:cstheme="minorHAnsi"/>
        </w:rPr>
      </w:pPr>
    </w:p>
    <w:p w14:paraId="5EB69744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34"/>
          <w:szCs w:val="34"/>
        </w:rPr>
      </w:pPr>
      <w:r w:rsidRPr="00943519">
        <w:rPr>
          <w:rFonts w:eastAsia="Calibri" w:cstheme="minorHAnsi"/>
          <w:b/>
          <w:bCs/>
          <w:sz w:val="24"/>
          <w:szCs w:val="24"/>
        </w:rPr>
        <w:t>Wymagania dotyczące zdalnej konsoli administracyjnej</w:t>
      </w:r>
    </w:p>
    <w:p w14:paraId="1DD5E8D7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Ochrona antywirusowa monitorowana i zarządzana z pojedynczej, centralnej konsoli. </w:t>
      </w:r>
    </w:p>
    <w:p w14:paraId="3252517B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zarządzania stacjami końcowymi z poziomu konsoli w modelu SaaS dostarczonej wraz z zaproponowanym rozwiązaniem. </w:t>
      </w:r>
    </w:p>
    <w:p w14:paraId="1B0C9934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Konsola musi umożliwiać centralne zarządzanie i konfigurację ochrony wspieranych stacji roboczych i serwerów. </w:t>
      </w:r>
    </w:p>
    <w:p w14:paraId="4D5E183C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Centralny System musi umożliwiać centralne zarządzanie i konfigurację ochrony wspieranych stacji roboczych i serwerów</w:t>
      </w:r>
    </w:p>
    <w:p w14:paraId="2DD4A66A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Możliwość uruchomienia zdalnego skanowania wybranych punktów końcowych</w:t>
      </w:r>
    </w:p>
    <w:p w14:paraId="52010A92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utworzenia konta użytkownika z rolą administrator lub z ustawieniami </w:t>
      </w:r>
      <w:r w:rsidRPr="00943519">
        <w:rPr>
          <w:rFonts w:eastAsia="Times New Roman" w:cstheme="minorHAnsi"/>
          <w:color w:val="000000"/>
          <w:sz w:val="24"/>
          <w:szCs w:val="24"/>
        </w:rPr>
        <w:lastRenderedPageBreak/>
        <w:t xml:space="preserve">niestandardowymi. </w:t>
      </w:r>
    </w:p>
    <w:p w14:paraId="0CFF699F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sprawdzenia z centralnej konsoli zarządzającej podstawowych informacji dotyczących stacji roboczej: adresów IP, systemu operacyjnego. </w:t>
      </w:r>
    </w:p>
    <w:p w14:paraId="3D839F6D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Możliwość włączenia blokowania określonych zewnętrznych nośników danych na określonej stacji w tym przynajmniej:</w:t>
      </w:r>
    </w:p>
    <w:p w14:paraId="7D87E7F1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Dyski</w:t>
      </w:r>
    </w:p>
    <w:p w14:paraId="61DA1677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Napędy CD-ROM</w:t>
      </w:r>
    </w:p>
    <w:p w14:paraId="069CAE46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Przenośne urządzenia systemu Windows (Windows </w:t>
      </w:r>
      <w:proofErr w:type="spellStart"/>
      <w:r w:rsidRPr="00943519">
        <w:rPr>
          <w:rFonts w:eastAsia="Calibri" w:cstheme="minorHAnsi"/>
          <w:sz w:val="24"/>
          <w:szCs w:val="24"/>
        </w:rPr>
        <w:t>Portable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Devices)</w:t>
      </w:r>
    </w:p>
    <w:p w14:paraId="43D65B24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Napędy dyskietek</w:t>
      </w:r>
    </w:p>
    <w:p w14:paraId="11735843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Zadania drukowania (</w:t>
      </w:r>
      <w:proofErr w:type="spellStart"/>
      <w:r w:rsidRPr="00943519">
        <w:rPr>
          <w:rFonts w:eastAsia="Calibri" w:cstheme="minorHAnsi"/>
          <w:sz w:val="24"/>
          <w:szCs w:val="24"/>
        </w:rPr>
        <w:t>Print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Jobs</w:t>
      </w:r>
      <w:proofErr w:type="spellEnd"/>
      <w:r w:rsidRPr="00943519">
        <w:rPr>
          <w:rFonts w:eastAsia="Calibri" w:cstheme="minorHAnsi"/>
          <w:sz w:val="24"/>
          <w:szCs w:val="24"/>
        </w:rPr>
        <w:t>)</w:t>
      </w:r>
    </w:p>
    <w:p w14:paraId="110DB033" w14:textId="77777777" w:rsidR="00F44E7A" w:rsidRPr="00943519" w:rsidRDefault="00F44E7A" w:rsidP="00F44E7A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Urządzenia Bluetooth.</w:t>
      </w:r>
    </w:p>
    <w:p w14:paraId="552D4E4C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centralnej aktualizacji punktów końcowych z serwera w sieci lokalnej lub z Internetu. </w:t>
      </w:r>
    </w:p>
    <w:p w14:paraId="4621952C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System musi posiadać możliwość skonfigurowania manualnej i automatycznej aktualizacji agenta dla wskazanych grup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endpointów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Polityka automatycznej konfiguracji agenta musi umożliwiać określenie: </w:t>
      </w:r>
    </w:p>
    <w:p w14:paraId="1164917A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a)</w:t>
      </w:r>
      <w:r w:rsidRPr="00943519">
        <w:rPr>
          <w:rFonts w:eastAsia="Times New Roman" w:cstheme="minorHAnsi"/>
          <w:color w:val="000000"/>
          <w:sz w:val="24"/>
          <w:szCs w:val="24"/>
        </w:rPr>
        <w:tab/>
        <w:t>Dnia tygodnia i zakresu czasu, w którym aktualizacja nie będzie wykonywana</w:t>
      </w:r>
    </w:p>
    <w:p w14:paraId="5A2DBCA7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b)</w:t>
      </w:r>
      <w:r w:rsidRPr="00943519">
        <w:rPr>
          <w:rFonts w:eastAsia="Times New Roman" w:cstheme="minorHAnsi"/>
          <w:color w:val="000000"/>
          <w:sz w:val="24"/>
          <w:szCs w:val="24"/>
        </w:rPr>
        <w:tab/>
        <w:t xml:space="preserve">Liczby aktualizowanych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endpointów</w:t>
      </w:r>
      <w:proofErr w:type="spellEnd"/>
    </w:p>
    <w:p w14:paraId="27AB2983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c)</w:t>
      </w:r>
      <w:r w:rsidRPr="00943519">
        <w:rPr>
          <w:rFonts w:eastAsia="Times New Roman" w:cstheme="minorHAnsi"/>
          <w:color w:val="000000"/>
          <w:sz w:val="24"/>
          <w:szCs w:val="24"/>
        </w:rPr>
        <w:tab/>
        <w:t xml:space="preserve">Możliwość zdefiniowania wersji: najnowsza wersja, najnowsza przedostatnia wersja, statycznie wskazana wersja. </w:t>
      </w:r>
    </w:p>
    <w:p w14:paraId="6C644E12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uruchomienia centralnej konsoli jedynie z poziomu przeglądarki internetowej. </w:t>
      </w:r>
    </w:p>
    <w:p w14:paraId="5F13ED5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Możliwość ręcznego (na żądanie) i automatycznego generowania raportów (według ustalonego harmonogramu) oraz wyeksportowanie ich do formatu</w:t>
      </w:r>
      <w:r w:rsidRPr="00943519">
        <w:rPr>
          <w:rFonts w:eastAsia="Times New Roman" w:cstheme="minorHAnsi"/>
          <w:b/>
          <w:bCs/>
          <w:color w:val="000000"/>
          <w:sz w:val="24"/>
          <w:szCs w:val="24"/>
        </w:rPr>
        <w:t>: pdf</w:t>
      </w:r>
      <w:r w:rsidRPr="00943519">
        <w:rPr>
          <w:rFonts w:eastAsia="Times New Roman" w:cstheme="minorHAnsi"/>
          <w:color w:val="000000"/>
          <w:sz w:val="24"/>
          <w:szCs w:val="24"/>
        </w:rPr>
        <w:t xml:space="preserve"> lub </w:t>
      </w:r>
      <w:proofErr w:type="spellStart"/>
      <w:r w:rsidRPr="00943519">
        <w:rPr>
          <w:rFonts w:eastAsia="Times New Roman" w:cstheme="minorHAnsi"/>
          <w:b/>
          <w:bCs/>
          <w:color w:val="000000"/>
          <w:sz w:val="24"/>
          <w:szCs w:val="24"/>
        </w:rPr>
        <w:t>csv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1A84221B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Raport generowany według harmonogramu z możliwością automatycznego wysłania go do osób zdefiniowanych w tym raporcie. </w:t>
      </w:r>
    </w:p>
    <w:p w14:paraId="5A1D2BF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generowania raportu maksymalnie raz na 24 godziny. </w:t>
      </w:r>
    </w:p>
    <w:p w14:paraId="2C2B96FE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Pierwsza aktywacja modułu kontroli urządzeń nie wymaga restartu stacji docelowej. </w:t>
      </w:r>
    </w:p>
    <w:p w14:paraId="1F4C4AF8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dodania etykiety do stacji roboczej. </w:t>
      </w:r>
    </w:p>
    <w:p w14:paraId="4CE4C484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automatycznego przypisywania polityk na podstawie reguły lokalizacji. Określenie lokalizacji na podstawie: </w:t>
      </w:r>
    </w:p>
    <w:p w14:paraId="7F53CD2C" w14:textId="77777777" w:rsidR="00F44E7A" w:rsidRPr="00943519" w:rsidRDefault="00F44E7A" w:rsidP="00F44E7A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Zakres adresów IP/IP.</w:t>
      </w:r>
    </w:p>
    <w:p w14:paraId="4CF30D4A" w14:textId="77777777" w:rsidR="00F44E7A" w:rsidRPr="00943519" w:rsidRDefault="00F44E7A" w:rsidP="00F44E7A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Nazwa hosta. </w:t>
      </w:r>
    </w:p>
    <w:p w14:paraId="2351B6E9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Znaczniki punktów końcowych – oprogramowanie musi umożliwiać przypisywanie znaczników (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tagów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) do punktów końcowych. Przypisywanie musi odbywać się ręcznie lub automatycznie. Musi istnieć możliwość filtrowania punktów końcowych na podstawie kilku wybranych znaczników w jednym czasie. </w:t>
      </w:r>
    </w:p>
    <w:p w14:paraId="10E2D91F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Możliwość sprawdzenia z centralnej konsoli zarządzającej stanu ochrony punktu końcowego (aktualnych ustawień programu, wersji programu i bazy wirusów, wyników skanowania na żądanie, zainstalowanych modułów, ostatniej aktualizacji oraz przypisanej polityki).</w:t>
      </w:r>
    </w:p>
    <w:p w14:paraId="69B030E2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Uwierzytelnienie dwuskładnikowe realizowane przy pomocy aplikacji kompatybilnej ze standardem RFC6238. </w:t>
      </w:r>
    </w:p>
    <w:p w14:paraId="275037E7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wyświetlania adresu MAC dołączonego do nazwy hosta. </w:t>
      </w:r>
    </w:p>
    <w:p w14:paraId="4B7D5EAD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wyświetlenia czy punkt końcowy jest serwerem czy stacją roboczą. </w:t>
      </w:r>
    </w:p>
    <w:p w14:paraId="23A5F0CF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Możliwość wyświetlenia informacji czy zainstalowany na punkcie końcowym system operacyjny to Windows, Linux.</w:t>
      </w:r>
    </w:p>
    <w:p w14:paraId="3014067F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filtrowania punktów końcowych, które były online w ciągu ostatnich 24 godzin, 7 lub 30 dni. </w:t>
      </w:r>
    </w:p>
    <w:p w14:paraId="0B4A130D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lastRenderedPageBreak/>
        <w:t xml:space="preserve">Menu tworzenia paczek instalacyjnych musi określać czy dany moduł jest dostępny dla stacji roboczych Windows, Serwerów Windows lub Linux. </w:t>
      </w:r>
    </w:p>
    <w:p w14:paraId="33C9963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System umożliwia pobieranie raportów o plikach poddanych kwarantannie z poziomu centralnej konsoli administracyjnej. </w:t>
      </w:r>
    </w:p>
    <w:p w14:paraId="57939FAE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Ochrona proaktywna oparta o maszynowe uczenie, która działa w fazie poprzedzającej wykonanie. Ochrona ta musi wykrywać zagrożenia takie jak: </w:t>
      </w:r>
    </w:p>
    <w:p w14:paraId="5561B3CC" w14:textId="77777777" w:rsidR="00F44E7A" w:rsidRPr="00943519" w:rsidRDefault="00F44E7A" w:rsidP="00F44E7A">
      <w:pPr>
        <w:pStyle w:val="Akapitzlist"/>
        <w:widowControl w:val="0"/>
        <w:numPr>
          <w:ilvl w:val="0"/>
          <w:numId w:val="5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Ukierunkowane ataki. </w:t>
      </w:r>
    </w:p>
    <w:p w14:paraId="203B6DEE" w14:textId="77777777" w:rsidR="00F44E7A" w:rsidRPr="00943519" w:rsidRDefault="00F44E7A" w:rsidP="00F44E7A">
      <w:pPr>
        <w:pStyle w:val="Akapitzlist"/>
        <w:widowControl w:val="0"/>
        <w:numPr>
          <w:ilvl w:val="0"/>
          <w:numId w:val="5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Podejrzane pliki i ruch w sieci. </w:t>
      </w:r>
    </w:p>
    <w:p w14:paraId="22F50E9E" w14:textId="77777777" w:rsidR="00F44E7A" w:rsidRPr="00943519" w:rsidRDefault="00F44E7A" w:rsidP="00F44E7A">
      <w:pPr>
        <w:pStyle w:val="Akapitzlist"/>
        <w:widowControl w:val="0"/>
        <w:numPr>
          <w:ilvl w:val="0"/>
          <w:numId w:val="5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Exploity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2E3E7DFE" w14:textId="77777777" w:rsidR="00F44E7A" w:rsidRPr="00943519" w:rsidRDefault="00F44E7A" w:rsidP="00F44E7A">
      <w:pPr>
        <w:pStyle w:val="Akapitzlist"/>
        <w:widowControl w:val="0"/>
        <w:numPr>
          <w:ilvl w:val="0"/>
          <w:numId w:val="5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Ransomware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2E7454C3" w14:textId="77777777" w:rsidR="00F44E7A" w:rsidRPr="00943519" w:rsidRDefault="00F44E7A" w:rsidP="00F44E7A">
      <w:pPr>
        <w:pStyle w:val="Akapitzlist"/>
        <w:widowControl w:val="0"/>
        <w:numPr>
          <w:ilvl w:val="0"/>
          <w:numId w:val="5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Grayware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3FE48E5D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Moduł ochrony proaktywnej musi posiadać oddzielne działania jakie będzie podejmował dla plików i oddzielne dla ruchu sieciowego. </w:t>
      </w:r>
    </w:p>
    <w:p w14:paraId="3E36513D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Zintegrowany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sandbox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po stronie producenta, który pozwala na analizę pliku. Plik może zostać wysłany automatycznie ze stacji roboczej, jeżeli oprogramowanie uzna go za podejrzany lub z poziomu konsoli przez administratora. </w:t>
      </w:r>
    </w:p>
    <w:p w14:paraId="44D767A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Rozmiar pliku jaki może zostać automatycznie przesłany do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sandboxa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16AF567F" w14:textId="77777777" w:rsidR="00F44E7A" w:rsidRPr="00943519" w:rsidRDefault="00F44E7A" w:rsidP="00F44E7A">
      <w:pPr>
        <w:pStyle w:val="Akapitzlist"/>
        <w:widowControl w:val="0"/>
        <w:numPr>
          <w:ilvl w:val="0"/>
          <w:numId w:val="5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Minimalny - 1KB.  </w:t>
      </w:r>
    </w:p>
    <w:p w14:paraId="5F95F2CB" w14:textId="77777777" w:rsidR="00F44E7A" w:rsidRPr="00943519" w:rsidRDefault="00F44E7A" w:rsidP="00F44E7A">
      <w:pPr>
        <w:pStyle w:val="Akapitzlist"/>
        <w:widowControl w:val="0"/>
        <w:numPr>
          <w:ilvl w:val="0"/>
          <w:numId w:val="5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Maksymalny - 100MB. </w:t>
      </w:r>
    </w:p>
    <w:p w14:paraId="1690397A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Możliwość scentralizowanego podglądu wykrytych zagrożeń z wszystkich modułów ochrony w jednym miejscu i odfiltrowania ich według minimum:</w:t>
      </w:r>
    </w:p>
    <w:p w14:paraId="35F9CE18" w14:textId="77777777" w:rsidR="00F44E7A" w:rsidRPr="00943519" w:rsidRDefault="00F44E7A" w:rsidP="00F44E7A">
      <w:pPr>
        <w:pStyle w:val="Akapitzlist"/>
        <w:widowControl w:val="0"/>
        <w:numPr>
          <w:ilvl w:val="0"/>
          <w:numId w:val="5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daty, </w:t>
      </w:r>
    </w:p>
    <w:p w14:paraId="4B644137" w14:textId="77777777" w:rsidR="00F44E7A" w:rsidRPr="00943519" w:rsidRDefault="00F44E7A" w:rsidP="00F44E7A">
      <w:pPr>
        <w:pStyle w:val="Akapitzlist"/>
        <w:widowControl w:val="0"/>
        <w:numPr>
          <w:ilvl w:val="0"/>
          <w:numId w:val="5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kategorii, </w:t>
      </w:r>
    </w:p>
    <w:p w14:paraId="6026B44B" w14:textId="77777777" w:rsidR="00F44E7A" w:rsidRPr="00943519" w:rsidRDefault="00F44E7A" w:rsidP="00F44E7A">
      <w:pPr>
        <w:pStyle w:val="Akapitzlist"/>
        <w:widowControl w:val="0"/>
        <w:numPr>
          <w:ilvl w:val="0"/>
          <w:numId w:val="5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typu zagrożenia, </w:t>
      </w:r>
    </w:p>
    <w:p w14:paraId="47DF8EDE" w14:textId="77777777" w:rsidR="00F44E7A" w:rsidRPr="00943519" w:rsidRDefault="00F44E7A" w:rsidP="00F44E7A">
      <w:pPr>
        <w:pStyle w:val="Akapitzlist"/>
        <w:widowControl w:val="0"/>
        <w:numPr>
          <w:ilvl w:val="0"/>
          <w:numId w:val="5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działań naprawczych. </w:t>
      </w:r>
    </w:p>
    <w:p w14:paraId="6678AA85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aby dla lokalnych kont podczas tworzenia haseł dla kont administracyjnych musi żądać stosowania się do przyjętej polityki, która wymaga ustawienia hasła spełniającego następujące kryteria: co najmniej 11 znaków, musi zawierać małe i duże litery łacińskie, cyfry i znaki specjalne. </w:t>
      </w:r>
    </w:p>
    <w:p w14:paraId="3E32A248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System musi posiadać mechanizmy blokowania konta po przynajmniej 5 niepoprawnych próbach podania hasła.</w:t>
      </w:r>
    </w:p>
    <w:p w14:paraId="37888890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Możliwość zablokowania konta w konsoli, jeżeli użytkownik tego konta próbował logować się nieprawidłowym hasłem. </w:t>
      </w:r>
    </w:p>
    <w:p w14:paraId="0BEBBF14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Raport podsumowujący - Możliwość podglądu raportu, który streszcza stan środowiska firmowego w ciągu ostatnich 24h, 7 dni lub 30 dni. Z rozróżnieniem na takie sekcje jak: </w:t>
      </w:r>
    </w:p>
    <w:p w14:paraId="6E0E0FAB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Zarządzane punkty końcowe. </w:t>
      </w:r>
    </w:p>
    <w:p w14:paraId="2C7C162C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Ilość zajętych miejsc w licencji z rozróżnieniem na stacje robocze Windows, serwery Windows/Linux oraz fizyczne punkty końcowe i maszyny wirtualne. </w:t>
      </w:r>
    </w:p>
    <w:p w14:paraId="2F6B63FC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najczęściej blokowanych zagrożenia </w:t>
      </w:r>
    </w:p>
    <w:p w14:paraId="45E797C2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Podział zagrożeń na urządzenia takie jak stacje robocze i serwery. </w:t>
      </w:r>
    </w:p>
    <w:p w14:paraId="60B5C5D1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Status incydentów bezpieczeństwa, które wystąpiły. </w:t>
      </w:r>
    </w:p>
    <w:p w14:paraId="3872C2AF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Stan modułów punktów końcowych. </w:t>
      </w:r>
    </w:p>
    <w:p w14:paraId="25A392A9" w14:textId="77777777" w:rsidR="00F44E7A" w:rsidRPr="00943519" w:rsidRDefault="00F44E7A" w:rsidP="00F44E7A">
      <w:pPr>
        <w:pStyle w:val="Akapitzlist"/>
        <w:widowControl w:val="0"/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Zablokowane techniki ataku sieciowego z podziałem na takie jak wczesny dostęp, dostęp do poświadczeń, wykrycie, ruch poprzeczny,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crimeware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0F3E242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System musi posiadać funkcję wstrzymywania skanowania podczas pracy na baterii. </w:t>
      </w:r>
    </w:p>
    <w:p w14:paraId="5DFCCB72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Filtrowanie wykrytych incydentów bezpieczeństwa m.in. na podstawie: (musi spełniać min 5 warunków z poniższej listy)  </w:t>
      </w:r>
    </w:p>
    <w:p w14:paraId="4615BCDD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lastRenderedPageBreak/>
        <w:t xml:space="preserve">Status/Stan. </w:t>
      </w:r>
    </w:p>
    <w:p w14:paraId="4AFB4C11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Osoba. </w:t>
      </w:r>
    </w:p>
    <w:p w14:paraId="25A20397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Czas utworzenia. </w:t>
      </w:r>
    </w:p>
    <w:p w14:paraId="53708269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Priorytet. </w:t>
      </w:r>
    </w:p>
    <w:p w14:paraId="1E47C5B9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Ostatnia faza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killchain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4278F9F0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Wykonane czynności. </w:t>
      </w:r>
    </w:p>
    <w:p w14:paraId="36193AB7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Skorelowane incydenty. </w:t>
      </w:r>
    </w:p>
    <w:p w14:paraId="00EE3FBF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Typ incydentu. </w:t>
      </w:r>
    </w:p>
    <w:p w14:paraId="4F103DE1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Stopień zagrożenia. </w:t>
      </w:r>
    </w:p>
    <w:p w14:paraId="3D22C31F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Nazwa.</w:t>
      </w:r>
    </w:p>
    <w:p w14:paraId="79A44E28" w14:textId="77777777" w:rsidR="00F44E7A" w:rsidRPr="00943519" w:rsidRDefault="00F44E7A" w:rsidP="00F44E7A">
      <w:pPr>
        <w:pStyle w:val="Akapitzlist"/>
        <w:widowControl w:val="0"/>
        <w:numPr>
          <w:ilvl w:val="0"/>
          <w:numId w:val="5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Tagi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>.</w:t>
      </w:r>
    </w:p>
    <w:p w14:paraId="2F5742D4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786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41AB80E1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System musi zbierać co najmniej następujące dane telemetryczne z wskazanych systemów operacyjnych : </w:t>
      </w:r>
    </w:p>
    <w:p w14:paraId="6B7C049D" w14:textId="77777777" w:rsidR="00F44E7A" w:rsidRPr="00943519" w:rsidRDefault="00F44E7A" w:rsidP="00F44E7A">
      <w:pPr>
        <w:pStyle w:val="Akapitzlist"/>
        <w:widowControl w:val="0"/>
        <w:numPr>
          <w:ilvl w:val="4"/>
          <w:numId w:val="4"/>
        </w:numPr>
        <w:suppressAutoHyphens/>
        <w:spacing w:after="0" w:line="240" w:lineRule="auto"/>
        <w:ind w:left="851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Windows </w:t>
      </w:r>
    </w:p>
    <w:p w14:paraId="0FC9E2D0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Utworzenie nowego procesu i zakończenie procesu</w:t>
      </w:r>
    </w:p>
    <w:p w14:paraId="4F0F0F11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Wszystkie operacje na plikach: tworzenie, zapisywanie, kasowanie, zmiana nazwy, przesunięcie, modyfikacja, link symboliczny</w:t>
      </w:r>
    </w:p>
    <w:p w14:paraId="0FC1E049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Ładowanie bibliotek DLL</w:t>
      </w:r>
    </w:p>
    <w:p w14:paraId="1BC61395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Wstrzykiwanie do procesu</w:t>
      </w:r>
    </w:p>
    <w:p w14:paraId="18EA0469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Wszystkie operacje na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socketach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sieciowych dla TCP i UDP: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accept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connect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create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listen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close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>, bind</w:t>
      </w:r>
    </w:p>
    <w:p w14:paraId="64B7FC58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Statystyki połączeń sieciowych</w:t>
      </w:r>
    </w:p>
    <w:p w14:paraId="0158B1C3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Praca z rejestrem: skasowanie wartości, ustawienie wartości, utworzenie klucza, kasowanie klucza, zmiana nazwy klucza. </w:t>
      </w:r>
    </w:p>
    <w:p w14:paraId="42A827A2" w14:textId="77777777" w:rsidR="00F44E7A" w:rsidRPr="00943519" w:rsidRDefault="00F44E7A" w:rsidP="00F44E7A">
      <w:pPr>
        <w:pStyle w:val="Akapitzlist"/>
        <w:widowControl w:val="0"/>
        <w:numPr>
          <w:ilvl w:val="4"/>
          <w:numId w:val="4"/>
        </w:numPr>
        <w:suppressAutoHyphens/>
        <w:spacing w:after="0" w:line="240" w:lineRule="auto"/>
        <w:ind w:left="851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Linux </w:t>
      </w:r>
    </w:p>
    <w:p w14:paraId="4805489F" w14:textId="77777777" w:rsidR="00F44E7A" w:rsidRPr="00943519" w:rsidRDefault="00F44E7A" w:rsidP="00F44E7A">
      <w:pPr>
        <w:pStyle w:val="Akapitzlist"/>
        <w:widowControl w:val="0"/>
        <w:numPr>
          <w:ilvl w:val="5"/>
          <w:numId w:val="4"/>
        </w:numPr>
        <w:suppressAutoHyphens/>
        <w:spacing w:after="0" w:line="240" w:lineRule="auto"/>
        <w:ind w:left="127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Utworzenie nowego procesu i zakończenie procesu. </w:t>
      </w:r>
    </w:p>
    <w:p w14:paraId="0DBFC7BE" w14:textId="77777777" w:rsidR="00F44E7A" w:rsidRPr="00943519" w:rsidRDefault="00F44E7A" w:rsidP="00F44E7A">
      <w:pPr>
        <w:pStyle w:val="Akapitzlist"/>
        <w:numPr>
          <w:ilvl w:val="5"/>
          <w:numId w:val="4"/>
        </w:numPr>
        <w:ind w:left="1276"/>
        <w:contextualSpacing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Informacje o kontenerach (co najmniej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docker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i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containerd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>).</w:t>
      </w:r>
    </w:p>
    <w:p w14:paraId="115E7E8C" w14:textId="77777777" w:rsidR="00F44E7A" w:rsidRPr="00943519" w:rsidRDefault="00F44E7A" w:rsidP="00F44E7A">
      <w:pPr>
        <w:pStyle w:val="Akapitzlist"/>
        <w:numPr>
          <w:ilvl w:val="5"/>
          <w:numId w:val="4"/>
        </w:numPr>
        <w:ind w:left="1276"/>
        <w:contextualSpacing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Wszystkie operacje na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socketach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sieciowych dla TCP i UD: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listen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accept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connect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connect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failure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disconnect</w:t>
      </w:r>
      <w:proofErr w:type="spellEnd"/>
    </w:p>
    <w:p w14:paraId="71296F03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D94C218" w14:textId="77777777" w:rsidR="00F44E7A" w:rsidRPr="00943519" w:rsidRDefault="00F44E7A" w:rsidP="00F44E7A">
      <w:pPr>
        <w:pStyle w:val="Akapitzlist"/>
        <w:widowControl w:val="0"/>
        <w:numPr>
          <w:ilvl w:val="3"/>
          <w:numId w:val="4"/>
        </w:num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Oprogramowanie musi zbierać co najmniej następujące dane telemetryczne: </w:t>
      </w:r>
    </w:p>
    <w:p w14:paraId="2EE7043D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Utworzenie nowego procesu i zakończenie procesu</w:t>
      </w:r>
    </w:p>
    <w:p w14:paraId="6F9A52C0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Wszystkie operacje na plikach: tworzenie, zapisywanie, kasowanie, zmiana nazwy, przesunięcie, modyfikacja, link symboliczny</w:t>
      </w:r>
    </w:p>
    <w:p w14:paraId="0E65919B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Ładowanie bibliotek DLL</w:t>
      </w:r>
    </w:p>
    <w:p w14:paraId="698F928A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Wstrzykiwanie do procesu</w:t>
      </w:r>
    </w:p>
    <w:p w14:paraId="43F5B0EB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Wszystkie operacje na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socketach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sieciowych dla TCP i UDP: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accept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connect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create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listen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close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>, bind</w:t>
      </w:r>
    </w:p>
    <w:p w14:paraId="4390F9B8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Statystyki połączeń sieciowych</w:t>
      </w:r>
    </w:p>
    <w:p w14:paraId="2BC8D339" w14:textId="77777777" w:rsidR="00F44E7A" w:rsidRPr="00943519" w:rsidRDefault="00F44E7A" w:rsidP="00F44E7A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Praca z rejestrem: skasowanie wartości, ustawienie wartości, utworzenie klucza, kasowanie klucza, zmiana nazwy klucza. </w:t>
      </w:r>
    </w:p>
    <w:p w14:paraId="525C0135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851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2EA71D61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br/>
        <w:t>II. Dostawa oprogramowania EDR (</w:t>
      </w:r>
      <w:proofErr w:type="spellStart"/>
      <w:r w:rsidRPr="00943519">
        <w:rPr>
          <w:rFonts w:eastAsia="Calibri" w:cstheme="minorHAnsi"/>
          <w:b/>
          <w:bCs/>
          <w:sz w:val="24"/>
          <w:szCs w:val="24"/>
        </w:rPr>
        <w:t>Endpoint</w:t>
      </w:r>
      <w:proofErr w:type="spellEnd"/>
      <w:r w:rsidRPr="00943519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b/>
          <w:bCs/>
          <w:sz w:val="24"/>
          <w:szCs w:val="24"/>
        </w:rPr>
        <w:t>Detection</w:t>
      </w:r>
      <w:proofErr w:type="spellEnd"/>
      <w:r w:rsidRPr="00943519">
        <w:rPr>
          <w:rFonts w:eastAsia="Calibri" w:cstheme="minorHAnsi"/>
          <w:b/>
          <w:bCs/>
          <w:sz w:val="24"/>
          <w:szCs w:val="24"/>
        </w:rPr>
        <w:t xml:space="preserve"> &amp; </w:t>
      </w:r>
      <w:proofErr w:type="spellStart"/>
      <w:r w:rsidRPr="00943519">
        <w:rPr>
          <w:rFonts w:eastAsia="Calibri" w:cstheme="minorHAnsi"/>
          <w:b/>
          <w:bCs/>
          <w:sz w:val="24"/>
          <w:szCs w:val="24"/>
        </w:rPr>
        <w:t>Response</w:t>
      </w:r>
      <w:proofErr w:type="spellEnd"/>
      <w:r w:rsidRPr="00943519">
        <w:rPr>
          <w:rFonts w:eastAsia="Calibri" w:cstheme="minorHAnsi"/>
          <w:b/>
          <w:bCs/>
          <w:sz w:val="24"/>
          <w:szCs w:val="24"/>
        </w:rPr>
        <w:t>)</w:t>
      </w:r>
    </w:p>
    <w:p w14:paraId="5C1EE4E2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283F995B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 xml:space="preserve">Komponenty EDR </w:t>
      </w:r>
    </w:p>
    <w:p w14:paraId="2AEAF713" w14:textId="77777777" w:rsidR="00F44E7A" w:rsidRPr="00943519" w:rsidRDefault="00F44E7A" w:rsidP="00F44E7A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lastRenderedPageBreak/>
        <w:t xml:space="preserve">Sensor EDR, który gromadzi i przetwarza dane dotyczące punktu końcowego i zachowania aplikacji w celu ich raportowania. </w:t>
      </w:r>
    </w:p>
    <w:p w14:paraId="13156487" w14:textId="77777777" w:rsidR="00F44E7A" w:rsidRPr="00943519" w:rsidRDefault="00F44E7A" w:rsidP="00F44E7A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Konsola centralna (Analityka Bezpieczeństwa) - komponent służący do interpretacji metadanych gromadzonych przez sensor EDR oraz współpracujący z systemem AV.</w:t>
      </w:r>
    </w:p>
    <w:p w14:paraId="36BE539A" w14:textId="77777777" w:rsidR="00F44E7A" w:rsidRPr="00943519" w:rsidRDefault="00F44E7A" w:rsidP="00F44E7A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Przesyłanie informacji serwer-agent powinno być zabezpieczone przy użyciu protokołu SSL</w:t>
      </w:r>
    </w:p>
    <w:p w14:paraId="3E9A1C81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3944475F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 xml:space="preserve">Wykrywanie podejrzanej aktywności </w:t>
      </w:r>
    </w:p>
    <w:p w14:paraId="0B72DE6F" w14:textId="77777777" w:rsidR="00F44E7A" w:rsidRPr="00943519" w:rsidRDefault="00F44E7A" w:rsidP="00F44E7A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Monitorowanie zdarzeń na punktach końcowych w poszukiwaniu oznak ataku i wywoływanie incydentów po wykryciu takiej aktywności. </w:t>
      </w:r>
    </w:p>
    <w:p w14:paraId="50CBF069" w14:textId="77777777" w:rsidR="00F44E7A" w:rsidRPr="00943519" w:rsidRDefault="00F44E7A" w:rsidP="00F44E7A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Bazowanie na systemach opartych o techniki MITRE ATT&amp;CK i własnej inteligencji. </w:t>
      </w:r>
    </w:p>
    <w:p w14:paraId="3AD2CCCD" w14:textId="77777777" w:rsidR="00F44E7A" w:rsidRPr="00943519" w:rsidRDefault="00F44E7A" w:rsidP="00F44E7A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Zgłaszanie naruszeń jako incydent w module EDR. </w:t>
      </w:r>
    </w:p>
    <w:p w14:paraId="4407BA73" w14:textId="77777777" w:rsidR="00F44E7A" w:rsidRPr="00943519" w:rsidRDefault="00F44E7A" w:rsidP="00F44E7A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Posiadać mechanizm wykrywający sklonowane maszyny na podstawie unikalnego identyfikatora sprzętowego stacji.</w:t>
      </w:r>
    </w:p>
    <w:p w14:paraId="7788AFC8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51CC7BF9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Badanie incydentów i wizualizacja</w:t>
      </w:r>
    </w:p>
    <w:p w14:paraId="2CBCE416" w14:textId="77777777" w:rsidR="00F44E7A" w:rsidRPr="00943519" w:rsidRDefault="00F44E7A" w:rsidP="00F44E7A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Konsola centralna działa o oparciu o serwis WWW. </w:t>
      </w:r>
    </w:p>
    <w:p w14:paraId="6586F7A8" w14:textId="77777777" w:rsidR="00F44E7A" w:rsidRPr="00943519" w:rsidRDefault="00F44E7A" w:rsidP="00F44E7A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System p</w:t>
      </w:r>
      <w:r w:rsidRPr="00943519">
        <w:rPr>
          <w:rFonts w:eastAsia="Calibri" w:cstheme="minorHAnsi"/>
          <w:sz w:val="24"/>
          <w:szCs w:val="24"/>
        </w:rPr>
        <w:t>osiada możliwość dodania zestawu uprawnień dla użytkowników w oparciu co najmniej funkcje zarządzania:</w:t>
      </w:r>
    </w:p>
    <w:p w14:paraId="05D7D5CE" w14:textId="77777777" w:rsidR="00F44E7A" w:rsidRPr="00943519" w:rsidRDefault="00F44E7A" w:rsidP="00F44E7A">
      <w:pPr>
        <w:pStyle w:val="Akapitzlist"/>
        <w:widowControl w:val="0"/>
        <w:numPr>
          <w:ilvl w:val="0"/>
          <w:numId w:val="60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Politykami,</w:t>
      </w:r>
    </w:p>
    <w:p w14:paraId="4431F748" w14:textId="77777777" w:rsidR="00F44E7A" w:rsidRPr="00943519" w:rsidRDefault="00F44E7A" w:rsidP="00F44E7A">
      <w:pPr>
        <w:pStyle w:val="Akapitzlist"/>
        <w:widowControl w:val="0"/>
        <w:numPr>
          <w:ilvl w:val="0"/>
          <w:numId w:val="60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Raportowaniem,</w:t>
      </w:r>
    </w:p>
    <w:p w14:paraId="4BE86EE1" w14:textId="77777777" w:rsidR="00F44E7A" w:rsidRPr="00943519" w:rsidRDefault="00F44E7A" w:rsidP="00F44E7A">
      <w:pPr>
        <w:pStyle w:val="Akapitzlist"/>
        <w:widowControl w:val="0"/>
        <w:numPr>
          <w:ilvl w:val="0"/>
          <w:numId w:val="60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Zadaniami administracyjnymi.</w:t>
      </w:r>
    </w:p>
    <w:p w14:paraId="2EF292E5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Każda z powyższych funkcji posiada możliwość wyboru uprawnienia: odczyt, zapisz, brak.</w:t>
      </w:r>
    </w:p>
    <w:p w14:paraId="2AFA16E9" w14:textId="77777777" w:rsidR="00F44E7A" w:rsidRPr="00943519" w:rsidRDefault="00F44E7A" w:rsidP="00F44E7A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Produkt zapewnia wsparcie analizy incydentów poprzez dostarczenie narzędzi, które pomagają filtrować, badać i podejmować działania dotyczące wszystkich zdarzeń bezpieczeństwa wykrytych przez czujnik EDR w określonym czasie.</w:t>
      </w:r>
    </w:p>
    <w:p w14:paraId="574DB991" w14:textId="77777777" w:rsidR="00F44E7A" w:rsidRPr="00943519" w:rsidRDefault="00F44E7A" w:rsidP="00F44E7A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Produkt integruje się z bazą wiedzy MITRE ATT&amp;CK i odpowiednio oznacza zdarzenia bezpieczeństwa. </w:t>
      </w:r>
    </w:p>
    <w:p w14:paraId="5BD4D01B" w14:textId="77777777" w:rsidR="00F44E7A" w:rsidRPr="00943519" w:rsidRDefault="00F44E7A" w:rsidP="00F44E7A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Produkt zapewnia zaawansowaną wizualizację zdarzeń bezpieczeństwa z określonymi danymi lub działaniami z następującymi informacjami: </w:t>
      </w:r>
    </w:p>
    <w:p w14:paraId="0E40933F" w14:textId="77777777" w:rsidR="00F44E7A" w:rsidRPr="00943519" w:rsidRDefault="00F44E7A" w:rsidP="00F44E7A">
      <w:pPr>
        <w:pStyle w:val="Akapitzlist"/>
        <w:widowControl w:val="0"/>
        <w:numPr>
          <w:ilvl w:val="0"/>
          <w:numId w:val="6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Karta podsumowująca zawiera przegląd wpływu zdarzenia i szczegółowe informacje o każdym węźle zdarzenia. </w:t>
      </w:r>
    </w:p>
    <w:p w14:paraId="5E5D9FE4" w14:textId="77777777" w:rsidR="00F44E7A" w:rsidRPr="00943519" w:rsidRDefault="00F44E7A" w:rsidP="00F44E7A">
      <w:pPr>
        <w:pStyle w:val="Akapitzlist"/>
        <w:widowControl w:val="0"/>
        <w:numPr>
          <w:ilvl w:val="0"/>
          <w:numId w:val="6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Funkcja osi czasu zbiera informacje o rozwoju zdarzenia bezpieczeństwa w kolejności chronologicznej. </w:t>
      </w:r>
    </w:p>
    <w:p w14:paraId="48CBDD06" w14:textId="77777777" w:rsidR="00F44E7A" w:rsidRPr="00943519" w:rsidRDefault="00F44E7A" w:rsidP="00F44E7A">
      <w:pPr>
        <w:pStyle w:val="Akapitzlist"/>
        <w:widowControl w:val="0"/>
        <w:numPr>
          <w:ilvl w:val="0"/>
          <w:numId w:val="6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System gromadzi informacje o działaniach podejmowanych przez produkt w związku ze zdarzeniem bezpieczeństwa. </w:t>
      </w:r>
    </w:p>
    <w:p w14:paraId="4FEAF7EF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b/>
          <w:bCs/>
          <w:sz w:val="24"/>
          <w:szCs w:val="24"/>
        </w:rPr>
      </w:pPr>
    </w:p>
    <w:p w14:paraId="043673FB" w14:textId="77777777" w:rsidR="00F44E7A" w:rsidRPr="00943519" w:rsidRDefault="00F44E7A" w:rsidP="00F44E7A">
      <w:pPr>
        <w:widowControl w:val="0"/>
        <w:suppressAutoHyphens/>
        <w:spacing w:after="0" w:line="240" w:lineRule="auto"/>
        <w:ind w:left="360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Incydenty</w:t>
      </w:r>
      <w:r w:rsidRPr="00943519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</w:p>
    <w:p w14:paraId="380C03BB" w14:textId="77777777" w:rsidR="00F44E7A" w:rsidRPr="00943519" w:rsidRDefault="00F44E7A" w:rsidP="00F44E7A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Oprogramowanie pozwala na informowanie o zagrożeniach wykrytych i zablokowanych w formie grafu i chronologicznej linii zdarzeń lub daje możliwość: </w:t>
      </w:r>
    </w:p>
    <w:p w14:paraId="3FF7E278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Filtrowania zdarzeń. </w:t>
      </w:r>
    </w:p>
    <w:p w14:paraId="23B7DEA7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Zakończenia procesów. </w:t>
      </w:r>
    </w:p>
    <w:p w14:paraId="5FE563F7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Dodania procesów do czarnej listy. </w:t>
      </w:r>
    </w:p>
    <w:p w14:paraId="7E38D684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Dodania procesów do białej listy. </w:t>
      </w:r>
    </w:p>
    <w:p w14:paraId="658A7359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Izolacji hosta. </w:t>
      </w:r>
    </w:p>
    <w:p w14:paraId="0B77FEAB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automatycznego przesyłania pliku do </w:t>
      </w:r>
      <w:proofErr w:type="spellStart"/>
      <w:r w:rsidRPr="00943519">
        <w:rPr>
          <w:rFonts w:eastAsia="Calibri" w:cstheme="minorHAnsi"/>
          <w:sz w:val="24"/>
          <w:szCs w:val="24"/>
        </w:rPr>
        <w:t>Sandbox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157197BA" w14:textId="77777777" w:rsidR="00F44E7A" w:rsidRPr="00943519" w:rsidRDefault="00F44E7A" w:rsidP="00F44E7A">
      <w:pPr>
        <w:pStyle w:val="Akapitzlist"/>
        <w:widowControl w:val="0"/>
        <w:numPr>
          <w:ilvl w:val="0"/>
          <w:numId w:val="62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Sprawdzenia informacji o pliku w </w:t>
      </w:r>
      <w:proofErr w:type="spellStart"/>
      <w:r w:rsidRPr="00943519">
        <w:rPr>
          <w:rFonts w:eastAsia="Calibri" w:cstheme="minorHAnsi"/>
          <w:sz w:val="24"/>
          <w:szCs w:val="24"/>
        </w:rPr>
        <w:t>VirusTotal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. </w:t>
      </w:r>
    </w:p>
    <w:p w14:paraId="41D6777D" w14:textId="77777777" w:rsidR="00F44E7A" w:rsidRPr="00943519" w:rsidRDefault="00F44E7A" w:rsidP="00F44E7A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szybkiego podglądu incydentów za pomocą spersonalizowanych widoków list </w:t>
      </w:r>
      <w:r w:rsidRPr="00943519">
        <w:rPr>
          <w:rFonts w:eastAsia="Calibri" w:cstheme="minorHAnsi"/>
          <w:sz w:val="24"/>
          <w:szCs w:val="24"/>
        </w:rPr>
        <w:lastRenderedPageBreak/>
        <w:t>lub widoku domyślnego.</w:t>
      </w:r>
    </w:p>
    <w:p w14:paraId="5BB2C3BC" w14:textId="77777777" w:rsidR="00F44E7A" w:rsidRPr="00943519" w:rsidRDefault="00F44E7A" w:rsidP="00F44E7A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System umożliwia blokowanie na podstawie utworzonych reguł czarnej listy przy pomocy SHA256. </w:t>
      </w:r>
    </w:p>
    <w:p w14:paraId="740BEE84" w14:textId="77777777" w:rsidR="00F44E7A" w:rsidRPr="00943519" w:rsidRDefault="00F44E7A" w:rsidP="00F44E7A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Możliwość wskazania lisy reguł dla czarnej listy dla konkretnych HASH. </w:t>
      </w:r>
    </w:p>
    <w:p w14:paraId="08CA3B63" w14:textId="77777777" w:rsidR="00F44E7A" w:rsidRPr="00943519" w:rsidRDefault="00F44E7A" w:rsidP="00F44E7A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System musi oferować szeroki zakres filtrowania dodanych reguł blokowania minimum po nazwie pliku, </w:t>
      </w:r>
      <w:proofErr w:type="spellStart"/>
      <w:r w:rsidRPr="00943519">
        <w:rPr>
          <w:rFonts w:eastAsia="Calibri" w:cstheme="minorHAnsi"/>
          <w:sz w:val="24"/>
          <w:szCs w:val="24"/>
        </w:rPr>
        <w:t>hash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pliku, typu hash256.</w:t>
      </w:r>
    </w:p>
    <w:p w14:paraId="5154FB23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p w14:paraId="44335411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III. Instalacja oprogramowania na wskazanych stacjach</w:t>
      </w:r>
    </w:p>
    <w:p w14:paraId="002CEEAA" w14:textId="77777777" w:rsidR="00F44E7A" w:rsidRPr="00943519" w:rsidRDefault="00F44E7A" w:rsidP="00F44E7A">
      <w:pPr>
        <w:pStyle w:val="Akapitzlist"/>
        <w:widowControl w:val="0"/>
        <w:numPr>
          <w:ilvl w:val="6"/>
          <w:numId w:val="16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 ramach prac instalacyjnych Wykonawca wykona instalacji oprogramowania AV i EDR na:</w:t>
      </w:r>
    </w:p>
    <w:p w14:paraId="56CCA51B" w14:textId="77777777" w:rsidR="00F44E7A" w:rsidRPr="00943519" w:rsidRDefault="00F44E7A" w:rsidP="00F44E7A">
      <w:pPr>
        <w:pStyle w:val="Akapitzlist"/>
        <w:widowControl w:val="0"/>
        <w:numPr>
          <w:ilvl w:val="0"/>
          <w:numId w:val="6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Na wskazanych stacjach (minimum 30 </w:t>
      </w:r>
      <w:proofErr w:type="spellStart"/>
      <w:r w:rsidRPr="00943519">
        <w:rPr>
          <w:rFonts w:eastAsia="Calibri" w:cstheme="minorHAnsi"/>
          <w:sz w:val="24"/>
          <w:szCs w:val="24"/>
        </w:rPr>
        <w:t>szt</w:t>
      </w:r>
      <w:proofErr w:type="spellEnd"/>
      <w:r w:rsidRPr="00943519">
        <w:rPr>
          <w:rFonts w:eastAsia="Calibri" w:cstheme="minorHAnsi"/>
          <w:sz w:val="24"/>
          <w:szCs w:val="24"/>
        </w:rPr>
        <w:t>)</w:t>
      </w:r>
    </w:p>
    <w:p w14:paraId="03E6E33E" w14:textId="77777777" w:rsidR="00F44E7A" w:rsidRPr="00943519" w:rsidRDefault="00F44E7A" w:rsidP="00F44E7A">
      <w:pPr>
        <w:pStyle w:val="Akapitzlist"/>
        <w:widowControl w:val="0"/>
        <w:numPr>
          <w:ilvl w:val="0"/>
          <w:numId w:val="63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Na serwerach i środowiskach wirtualnych (30 </w:t>
      </w:r>
      <w:proofErr w:type="spellStart"/>
      <w:r w:rsidRPr="00943519">
        <w:rPr>
          <w:rFonts w:eastAsia="Calibri" w:cstheme="minorHAnsi"/>
          <w:sz w:val="24"/>
          <w:szCs w:val="24"/>
        </w:rPr>
        <w:t>szt</w:t>
      </w:r>
      <w:proofErr w:type="spellEnd"/>
      <w:r w:rsidRPr="00943519">
        <w:rPr>
          <w:rFonts w:eastAsia="Calibri" w:cstheme="minorHAnsi"/>
          <w:sz w:val="24"/>
          <w:szCs w:val="24"/>
        </w:rPr>
        <w:t>)</w:t>
      </w:r>
    </w:p>
    <w:p w14:paraId="4BA868A3" w14:textId="77777777" w:rsidR="00F44E7A" w:rsidRPr="00943519" w:rsidRDefault="00F44E7A" w:rsidP="00F44E7A">
      <w:pPr>
        <w:pStyle w:val="Akapitzlist"/>
        <w:widowControl w:val="0"/>
        <w:numPr>
          <w:ilvl w:val="6"/>
          <w:numId w:val="16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Wykona parametryzację i ustawienia oprogramowania do optymalnej pracy (</w:t>
      </w:r>
      <w:proofErr w:type="spellStart"/>
      <w:r w:rsidRPr="00943519">
        <w:rPr>
          <w:rFonts w:eastAsia="Calibri" w:cstheme="minorHAnsi"/>
          <w:sz w:val="24"/>
          <w:szCs w:val="24"/>
        </w:rPr>
        <w:t>best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43519">
        <w:rPr>
          <w:rFonts w:eastAsia="Calibri" w:cstheme="minorHAnsi"/>
          <w:sz w:val="24"/>
          <w:szCs w:val="24"/>
        </w:rPr>
        <w:t>practics</w:t>
      </w:r>
      <w:proofErr w:type="spellEnd"/>
      <w:r w:rsidRPr="00943519">
        <w:rPr>
          <w:rFonts w:eastAsia="Calibri" w:cstheme="minorHAnsi"/>
          <w:sz w:val="24"/>
          <w:szCs w:val="24"/>
        </w:rPr>
        <w:t>)</w:t>
      </w:r>
    </w:p>
    <w:p w14:paraId="16C30803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709"/>
        <w:jc w:val="both"/>
        <w:rPr>
          <w:rFonts w:eastAsia="Calibri" w:cstheme="minorHAnsi"/>
          <w:sz w:val="24"/>
          <w:szCs w:val="24"/>
        </w:rPr>
      </w:pPr>
    </w:p>
    <w:p w14:paraId="531729EA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IV. Instalacja oprogramowania do zarządzania EDR/AV</w:t>
      </w:r>
    </w:p>
    <w:p w14:paraId="3AAFD325" w14:textId="77777777" w:rsidR="00F44E7A" w:rsidRPr="00943519" w:rsidRDefault="00F44E7A" w:rsidP="00F44E7A">
      <w:pPr>
        <w:pStyle w:val="Akapitzlist"/>
        <w:widowControl w:val="0"/>
        <w:numPr>
          <w:ilvl w:val="3"/>
          <w:numId w:val="5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Instalacja zdalnej konsoli administracyjnej (6 stanowisk)</w:t>
      </w:r>
    </w:p>
    <w:p w14:paraId="064403D1" w14:textId="77777777" w:rsidR="00F44E7A" w:rsidRPr="00943519" w:rsidRDefault="00F44E7A" w:rsidP="00F44E7A">
      <w:pPr>
        <w:pStyle w:val="Akapitzlist"/>
        <w:widowControl w:val="0"/>
        <w:numPr>
          <w:ilvl w:val="3"/>
          <w:numId w:val="5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>Konsola centralna EDR (6 stanowisk)</w:t>
      </w:r>
    </w:p>
    <w:p w14:paraId="7A532670" w14:textId="77777777" w:rsidR="00F44E7A" w:rsidRPr="00943519" w:rsidRDefault="00F44E7A" w:rsidP="00F44E7A">
      <w:pPr>
        <w:pStyle w:val="Akapitzlist"/>
        <w:widowControl w:val="0"/>
        <w:numPr>
          <w:ilvl w:val="3"/>
          <w:numId w:val="5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Konfiguracja oprogramowania </w:t>
      </w:r>
    </w:p>
    <w:p w14:paraId="62F69BC2" w14:textId="77777777" w:rsidR="00F44E7A" w:rsidRPr="00943519" w:rsidRDefault="00F44E7A" w:rsidP="00F44E7A">
      <w:pPr>
        <w:pStyle w:val="Akapitzlist"/>
        <w:widowControl w:val="0"/>
        <w:numPr>
          <w:ilvl w:val="3"/>
          <w:numId w:val="5"/>
        </w:numPr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Założenie kont administratorów (6 osób)</w:t>
      </w:r>
    </w:p>
    <w:p w14:paraId="29C25218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709"/>
        <w:jc w:val="both"/>
        <w:rPr>
          <w:rFonts w:eastAsia="Calibri" w:cstheme="minorHAnsi"/>
          <w:sz w:val="24"/>
          <w:szCs w:val="24"/>
        </w:rPr>
      </w:pPr>
    </w:p>
    <w:p w14:paraId="1ED43CC9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V.  </w:t>
      </w:r>
      <w:r w:rsidRPr="00943519">
        <w:rPr>
          <w:rFonts w:eastAsia="Calibri" w:cstheme="minorHAnsi"/>
          <w:b/>
          <w:bCs/>
          <w:sz w:val="24"/>
          <w:szCs w:val="24"/>
        </w:rPr>
        <w:t>Przeszkolenie personelu</w:t>
      </w:r>
    </w:p>
    <w:p w14:paraId="4F2CAB3C" w14:textId="77777777" w:rsidR="00F44E7A" w:rsidRPr="00943519" w:rsidRDefault="00F44E7A" w:rsidP="00F44E7A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Szkolenie dla administratorów, minimalny zakres:</w:t>
      </w:r>
    </w:p>
    <w:p w14:paraId="7FB1E9D2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Instalacja i ustawienie programu AV</w:t>
      </w:r>
    </w:p>
    <w:p w14:paraId="67641300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Instalacja i ustawienia sensora EDR</w:t>
      </w:r>
    </w:p>
    <w:p w14:paraId="0539CEA1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Analiza danych</w:t>
      </w:r>
    </w:p>
    <w:p w14:paraId="15B8B1FC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Tworzenie raportów</w:t>
      </w:r>
    </w:p>
    <w:p w14:paraId="6990CC90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Konfiguracja konsoli i kont administratorów i użytkowników</w:t>
      </w:r>
    </w:p>
    <w:p w14:paraId="73049D1B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Korzystanie z zaawansowanych funkcji oprogramowania m.in. </w:t>
      </w:r>
      <w:proofErr w:type="spellStart"/>
      <w:r w:rsidRPr="00943519">
        <w:rPr>
          <w:rFonts w:eastAsia="Calibri" w:cstheme="minorHAnsi"/>
          <w:sz w:val="24"/>
          <w:szCs w:val="24"/>
        </w:rPr>
        <w:t>Sandbox</w:t>
      </w:r>
      <w:proofErr w:type="spellEnd"/>
      <w:r w:rsidRPr="00943519">
        <w:rPr>
          <w:rFonts w:eastAsia="Calibri" w:cstheme="minorHAnsi"/>
          <w:sz w:val="24"/>
          <w:szCs w:val="24"/>
        </w:rPr>
        <w:t xml:space="preserve">, </w:t>
      </w:r>
    </w:p>
    <w:p w14:paraId="130C0B20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incydentami</w:t>
      </w:r>
    </w:p>
    <w:p w14:paraId="501376E8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podatnościami</w:t>
      </w:r>
    </w:p>
    <w:p w14:paraId="15C58989" w14:textId="77777777" w:rsidR="00F44E7A" w:rsidRPr="00943519" w:rsidRDefault="00F44E7A" w:rsidP="00F44E7A">
      <w:pPr>
        <w:pStyle w:val="Akapitzlist"/>
        <w:widowControl w:val="0"/>
        <w:numPr>
          <w:ilvl w:val="0"/>
          <w:numId w:val="64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tworzenie reguł i polityk</w:t>
      </w:r>
    </w:p>
    <w:p w14:paraId="563A0BC8" w14:textId="77777777" w:rsidR="00F44E7A" w:rsidRPr="00943519" w:rsidRDefault="00F44E7A" w:rsidP="00F44E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Ilość osób do przeszkolenia 8 w 2 grupach po 4 osoby (łącznie 4 dni)</w:t>
      </w:r>
    </w:p>
    <w:p w14:paraId="0BE2EEA5" w14:textId="77777777" w:rsidR="00F44E7A" w:rsidRPr="00943519" w:rsidRDefault="00F44E7A" w:rsidP="00F44E7A">
      <w:pPr>
        <w:pStyle w:val="Akapitzlist"/>
        <w:widowControl w:val="0"/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Czas szkolenia 6 h </w:t>
      </w:r>
    </w:p>
    <w:p w14:paraId="1BE9F481" w14:textId="77777777" w:rsidR="00F44E7A" w:rsidRPr="00943519" w:rsidRDefault="00F44E7A" w:rsidP="00F44E7A">
      <w:pPr>
        <w:pStyle w:val="Akapitzlist"/>
        <w:widowControl w:val="0"/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Teoria 3 h</w:t>
      </w:r>
    </w:p>
    <w:p w14:paraId="7955B40E" w14:textId="77777777" w:rsidR="00F44E7A" w:rsidRPr="00943519" w:rsidRDefault="00F44E7A" w:rsidP="00F44E7A">
      <w:pPr>
        <w:pStyle w:val="Akapitzlist"/>
        <w:widowControl w:val="0"/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Warsztaty 3h</w:t>
      </w:r>
    </w:p>
    <w:p w14:paraId="67E969F4" w14:textId="77777777" w:rsidR="00F44E7A" w:rsidRPr="00943519" w:rsidRDefault="00F44E7A" w:rsidP="00F44E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Przygotowanie broszury z ważnymi informacjami użytkowymi dla użytkowników komputerów</w:t>
      </w:r>
    </w:p>
    <w:p w14:paraId="0092B300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16E9B60F" w14:textId="77777777" w:rsidR="00F44E7A" w:rsidRPr="00943519" w:rsidRDefault="00F44E7A" w:rsidP="00F44E7A">
      <w:pPr>
        <w:pStyle w:val="Akapitzlist"/>
        <w:widowControl w:val="0"/>
        <w:numPr>
          <w:ilvl w:val="2"/>
          <w:numId w:val="20"/>
        </w:numPr>
        <w:suppressAutoHyphens/>
        <w:spacing w:after="0" w:line="240" w:lineRule="auto"/>
        <w:ind w:left="284"/>
        <w:contextualSpacing/>
        <w:jc w:val="both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Opracowanie polityki zarządzania EDR+AV w szpitalu</w:t>
      </w:r>
    </w:p>
    <w:p w14:paraId="1EFA13A0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Zakres opracowania:</w:t>
      </w:r>
    </w:p>
    <w:p w14:paraId="7ACFAC9D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- opis stanu po wdrożeniu;</w:t>
      </w:r>
    </w:p>
    <w:p w14:paraId="0C1DF02C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- osoby odpowiedzialne; </w:t>
      </w:r>
    </w:p>
    <w:p w14:paraId="73937DDB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- procedura reagowania na incydenty (w tym dokumenty, raporty, osoby odpowiedzialne);</w:t>
      </w:r>
    </w:p>
    <w:p w14:paraId="7C502B66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- raportowanie do Dyrekcji;</w:t>
      </w:r>
    </w:p>
    <w:p w14:paraId="06AC7782" w14:textId="2A9DD72D" w:rsidR="00F44E7A" w:rsidRDefault="00F44E7A" w:rsidP="00F44E7A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48"/>
          <w:szCs w:val="48"/>
        </w:rPr>
      </w:pPr>
      <w:r w:rsidRPr="00943519">
        <w:rPr>
          <w:rFonts w:eastAsia="Calibri" w:cstheme="minorHAnsi"/>
          <w:sz w:val="24"/>
          <w:szCs w:val="24"/>
        </w:rPr>
        <w:lastRenderedPageBreak/>
        <w:t>- dokumentowanie pracy systemu;</w:t>
      </w:r>
    </w:p>
    <w:p w14:paraId="153C03B9" w14:textId="77777777" w:rsidR="00F44E7A" w:rsidRPr="00470342" w:rsidRDefault="00F44E7A" w:rsidP="00470342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48"/>
          <w:szCs w:val="48"/>
        </w:rPr>
      </w:pPr>
    </w:p>
    <w:p w14:paraId="47EB57F7" w14:textId="7196CECB" w:rsidR="00470342" w:rsidRDefault="00470342" w:rsidP="00470342">
      <w:pPr>
        <w:rPr>
          <w:rFonts w:eastAsia="Calibri" w:cstheme="minorHAnsi"/>
          <w:b/>
          <w:bCs/>
          <w:sz w:val="48"/>
          <w:szCs w:val="48"/>
        </w:rPr>
      </w:pPr>
      <w:r w:rsidRPr="00470342">
        <w:rPr>
          <w:rFonts w:eastAsia="Calibri" w:cstheme="minorHAnsi"/>
          <w:b/>
          <w:bCs/>
          <w:sz w:val="48"/>
          <w:szCs w:val="48"/>
        </w:rPr>
        <w:t xml:space="preserve">Pakiet </w:t>
      </w:r>
      <w:r w:rsidR="00E6257A">
        <w:rPr>
          <w:rFonts w:eastAsia="Calibri" w:cstheme="minorHAnsi"/>
          <w:b/>
          <w:bCs/>
          <w:sz w:val="48"/>
          <w:szCs w:val="48"/>
        </w:rPr>
        <w:t xml:space="preserve">nr </w:t>
      </w:r>
      <w:r w:rsidRPr="00470342">
        <w:rPr>
          <w:rFonts w:eastAsia="Calibri" w:cstheme="minorHAnsi"/>
          <w:b/>
          <w:bCs/>
          <w:sz w:val="48"/>
          <w:szCs w:val="48"/>
        </w:rPr>
        <w:t>2</w:t>
      </w:r>
    </w:p>
    <w:p w14:paraId="19A4C2A8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Opis:</w:t>
      </w:r>
    </w:p>
    <w:p w14:paraId="2F5BA5D5" w14:textId="77777777" w:rsidR="0069043D" w:rsidRDefault="0069043D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76748D9F" w14:textId="18AC91A2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Przełączniki sieciowe A</w:t>
      </w:r>
    </w:p>
    <w:p w14:paraId="706A0133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Urządzenie dostarczone jest z oficjalnej dystrybucji producenta przeznaczonej na teren Unii Europejskiej.</w:t>
      </w:r>
    </w:p>
    <w:p w14:paraId="2DBCE5DC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4203"/>
        <w:gridCol w:w="3163"/>
      </w:tblGrid>
      <w:tr w:rsidR="00F44E7A" w:rsidRPr="00943519" w14:paraId="38BB3AB7" w14:textId="77777777" w:rsidTr="00E2514B">
        <w:tc>
          <w:tcPr>
            <w:tcW w:w="6325" w:type="dxa"/>
            <w:gridSpan w:val="2"/>
            <w:shd w:val="clear" w:color="auto" w:fill="D9D9D9" w:themeFill="background1" w:themeFillShade="D9"/>
          </w:tcPr>
          <w:p w14:paraId="42CAE4CA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Producent</w:t>
            </w:r>
          </w:p>
        </w:tc>
        <w:tc>
          <w:tcPr>
            <w:tcW w:w="3163" w:type="dxa"/>
          </w:tcPr>
          <w:p w14:paraId="7CB7F83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</w:p>
        </w:tc>
      </w:tr>
      <w:tr w:rsidR="00F44E7A" w:rsidRPr="00943519" w14:paraId="7B5C96D8" w14:textId="77777777" w:rsidTr="00E2514B">
        <w:tc>
          <w:tcPr>
            <w:tcW w:w="6325" w:type="dxa"/>
            <w:gridSpan w:val="2"/>
            <w:shd w:val="clear" w:color="auto" w:fill="D9D9D9" w:themeFill="background1" w:themeFillShade="D9"/>
          </w:tcPr>
          <w:p w14:paraId="01C8506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Model</w:t>
            </w:r>
          </w:p>
        </w:tc>
        <w:tc>
          <w:tcPr>
            <w:tcW w:w="3163" w:type="dxa"/>
          </w:tcPr>
          <w:p w14:paraId="7CC0612B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</w:p>
        </w:tc>
      </w:tr>
      <w:tr w:rsidR="00F44E7A" w:rsidRPr="00943519" w14:paraId="46F35005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A13E6B7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Nazwa wymagania</w:t>
            </w:r>
          </w:p>
        </w:tc>
        <w:tc>
          <w:tcPr>
            <w:tcW w:w="4203" w:type="dxa"/>
            <w:shd w:val="clear" w:color="auto" w:fill="D9D9D9" w:themeFill="background1" w:themeFillShade="D9"/>
            <w:vAlign w:val="center"/>
          </w:tcPr>
          <w:p w14:paraId="5886B2E6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Minimalne parametry</w:t>
            </w:r>
          </w:p>
        </w:tc>
        <w:tc>
          <w:tcPr>
            <w:tcW w:w="3163" w:type="dxa"/>
            <w:shd w:val="clear" w:color="auto" w:fill="D9D9D9" w:themeFill="background1" w:themeFillShade="D9"/>
            <w:vAlign w:val="center"/>
          </w:tcPr>
          <w:p w14:paraId="428A1924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Oferowane parametry</w:t>
            </w:r>
          </w:p>
        </w:tc>
      </w:tr>
      <w:tr w:rsidR="00F44E7A" w:rsidRPr="00943519" w14:paraId="7CDD6D11" w14:textId="77777777" w:rsidTr="00E2514B">
        <w:tc>
          <w:tcPr>
            <w:tcW w:w="9488" w:type="dxa"/>
            <w:gridSpan w:val="3"/>
            <w:shd w:val="clear" w:color="auto" w:fill="D9D9D9" w:themeFill="background1" w:themeFillShade="D9"/>
          </w:tcPr>
          <w:p w14:paraId="7F51B6C4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Przełącznik </w:t>
            </w:r>
            <w:proofErr w:type="spellStart"/>
            <w:r w:rsidRPr="00943519">
              <w:rPr>
                <w:rFonts w:eastAsia="Calibri" w:cstheme="minorHAnsi"/>
                <w:b/>
                <w:bCs/>
              </w:rPr>
              <w:t>zarządzalny</w:t>
            </w:r>
            <w:proofErr w:type="spellEnd"/>
            <w:r w:rsidRPr="00943519">
              <w:rPr>
                <w:rFonts w:eastAsia="Calibri" w:cstheme="minorHAnsi"/>
                <w:b/>
                <w:bCs/>
              </w:rPr>
              <w:t xml:space="preserve"> klasy L2/L3</w:t>
            </w:r>
          </w:p>
        </w:tc>
      </w:tr>
      <w:tr w:rsidR="00F44E7A" w:rsidRPr="00943519" w14:paraId="1C37DC42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5AE2CB8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Wysokość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15F67F50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Max 2U 19”</w:t>
            </w:r>
          </w:p>
        </w:tc>
        <w:tc>
          <w:tcPr>
            <w:tcW w:w="3163" w:type="dxa"/>
            <w:vAlign w:val="center"/>
          </w:tcPr>
          <w:p w14:paraId="2C7EEC31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1C72C38A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6099C41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Porty 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59BC4001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 48 portów Gigabit </w:t>
            </w:r>
          </w:p>
          <w:p w14:paraId="25F050C3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Min 4 porty SFP+</w:t>
            </w:r>
          </w:p>
        </w:tc>
        <w:tc>
          <w:tcPr>
            <w:tcW w:w="3163" w:type="dxa"/>
            <w:vAlign w:val="center"/>
          </w:tcPr>
          <w:p w14:paraId="0F571FF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20616F89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9C4596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proofErr w:type="spellStart"/>
            <w:r w:rsidRPr="00943519">
              <w:rPr>
                <w:rFonts w:eastAsia="Calibri" w:cstheme="minorHAnsi"/>
                <w:b/>
                <w:bCs/>
              </w:rPr>
              <w:t>PoE</w:t>
            </w:r>
            <w:proofErr w:type="spellEnd"/>
          </w:p>
        </w:tc>
        <w:tc>
          <w:tcPr>
            <w:tcW w:w="4203" w:type="dxa"/>
            <w:shd w:val="clear" w:color="auto" w:fill="D9D9D9" w:themeFill="background1" w:themeFillShade="D9"/>
          </w:tcPr>
          <w:p w14:paraId="7CA791B2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TAK min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PoE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>+ (802.3at)</w:t>
            </w:r>
          </w:p>
        </w:tc>
        <w:tc>
          <w:tcPr>
            <w:tcW w:w="3163" w:type="dxa"/>
            <w:vAlign w:val="center"/>
          </w:tcPr>
          <w:p w14:paraId="438D5778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21F3A9E5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500A58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Łączna moc </w:t>
            </w:r>
            <w:proofErr w:type="spellStart"/>
            <w:r w:rsidRPr="00943519">
              <w:rPr>
                <w:rFonts w:eastAsia="Calibri" w:cstheme="minorHAnsi"/>
                <w:b/>
                <w:bCs/>
              </w:rPr>
              <w:t>PoE</w:t>
            </w:r>
            <w:proofErr w:type="spellEnd"/>
          </w:p>
        </w:tc>
        <w:tc>
          <w:tcPr>
            <w:tcW w:w="4203" w:type="dxa"/>
            <w:shd w:val="clear" w:color="auto" w:fill="D9D9D9" w:themeFill="background1" w:themeFillShade="D9"/>
          </w:tcPr>
          <w:p w14:paraId="14DBD05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Min 400W</w:t>
            </w:r>
          </w:p>
        </w:tc>
        <w:tc>
          <w:tcPr>
            <w:tcW w:w="3163" w:type="dxa"/>
            <w:vAlign w:val="center"/>
          </w:tcPr>
          <w:p w14:paraId="4FD4635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656C5CA8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BC96CE4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Tablica MAC</w:t>
            </w:r>
          </w:p>
        </w:tc>
        <w:tc>
          <w:tcPr>
            <w:tcW w:w="4203" w:type="dxa"/>
            <w:shd w:val="clear" w:color="auto" w:fill="D9D9D9" w:themeFill="background1" w:themeFillShade="D9"/>
            <w:vAlign w:val="bottom"/>
          </w:tcPr>
          <w:p w14:paraId="1963313C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min. 16K</w:t>
            </w:r>
          </w:p>
        </w:tc>
        <w:tc>
          <w:tcPr>
            <w:tcW w:w="3163" w:type="dxa"/>
            <w:vAlign w:val="center"/>
          </w:tcPr>
          <w:p w14:paraId="0D648C7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1D33A921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92B8D2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Przepustowość 64 B</w:t>
            </w:r>
          </w:p>
        </w:tc>
        <w:tc>
          <w:tcPr>
            <w:tcW w:w="4203" w:type="dxa"/>
            <w:shd w:val="clear" w:color="auto" w:fill="D9D9D9" w:themeFill="background1" w:themeFillShade="D9"/>
            <w:vAlign w:val="bottom"/>
          </w:tcPr>
          <w:p w14:paraId="66D3994A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min. 120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Mpps</w:t>
            </w:r>
            <w:proofErr w:type="spellEnd"/>
          </w:p>
        </w:tc>
        <w:tc>
          <w:tcPr>
            <w:tcW w:w="3163" w:type="dxa"/>
            <w:vAlign w:val="center"/>
          </w:tcPr>
          <w:p w14:paraId="5EAC909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33303DB6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1EC1A4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Porty (zarządzanie)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39B8CD9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min. 1 x USB </w:t>
            </w:r>
          </w:p>
          <w:p w14:paraId="01B4E63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port konsoli RJ45</w:t>
            </w:r>
          </w:p>
        </w:tc>
        <w:tc>
          <w:tcPr>
            <w:tcW w:w="3163" w:type="dxa"/>
            <w:vAlign w:val="center"/>
          </w:tcPr>
          <w:p w14:paraId="13F182B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12CC7DE9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CBC456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Zarządzanie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3DC096C1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Out-of-band </w:t>
            </w:r>
          </w:p>
          <w:p w14:paraId="20644561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IT Web GUI (main) </w:t>
            </w:r>
          </w:p>
          <w:p w14:paraId="41C656DB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HTTPs </w:t>
            </w:r>
          </w:p>
          <w:p w14:paraId="70FEE75F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CLI; </w:t>
            </w:r>
          </w:p>
          <w:p w14:paraId="7DFF233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Telnet; </w:t>
            </w:r>
          </w:p>
          <w:p w14:paraId="3FF6F0F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SNMP,</w:t>
            </w:r>
          </w:p>
          <w:p w14:paraId="7F87E50F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 MIBs RSPAN </w:t>
            </w:r>
          </w:p>
          <w:p w14:paraId="1B6B77C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Radius Users, </w:t>
            </w:r>
          </w:p>
          <w:p w14:paraId="04DE9C35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TACACS+</w:t>
            </w:r>
          </w:p>
        </w:tc>
        <w:tc>
          <w:tcPr>
            <w:tcW w:w="3163" w:type="dxa"/>
            <w:vAlign w:val="center"/>
          </w:tcPr>
          <w:p w14:paraId="6B1B5659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0A0751CE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A07049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Bezpieczeństwo 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0A47465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ACL (L2/L3)</w:t>
            </w:r>
          </w:p>
          <w:p w14:paraId="6B61F6E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QoS</w:t>
            </w:r>
          </w:p>
          <w:p w14:paraId="284AF050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proofErr w:type="spellStart"/>
            <w:r w:rsidRPr="00943519">
              <w:rPr>
                <w:rFonts w:eastAsia="Times New Roman" w:cstheme="minorHAnsi"/>
                <w:color w:val="000000"/>
                <w:lang w:val="en-GB"/>
              </w:rPr>
              <w:t>DiffServ</w:t>
            </w:r>
            <w:proofErr w:type="spellEnd"/>
          </w:p>
          <w:p w14:paraId="5DF1FD9C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IPv4/IPv6 Multicast filtering</w:t>
            </w:r>
          </w:p>
          <w:p w14:paraId="279B2DA1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IGMPv3 MLDv2 Snooping</w:t>
            </w:r>
          </w:p>
          <w:p w14:paraId="073238C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DOT1X / MAB</w:t>
            </w:r>
          </w:p>
          <w:p w14:paraId="2CB9FCF8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IPv4 / IPv6 Static Routing (port, </w:t>
            </w:r>
            <w:proofErr w:type="spellStart"/>
            <w:r w:rsidRPr="00943519">
              <w:rPr>
                <w:rFonts w:eastAsia="Times New Roman" w:cstheme="minorHAnsi"/>
                <w:color w:val="000000"/>
                <w:lang w:val="en-GB"/>
              </w:rPr>
              <w:t>podsieć</w:t>
            </w:r>
            <w:proofErr w:type="spellEnd"/>
            <w:r w:rsidRPr="00943519">
              <w:rPr>
                <w:rFonts w:eastAsia="Times New Roman" w:cstheme="minorHAnsi"/>
                <w:color w:val="000000"/>
                <w:lang w:val="en-GB"/>
              </w:rPr>
              <w:t>, VLAN)</w:t>
            </w:r>
          </w:p>
          <w:p w14:paraId="762A908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Control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Packet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Flooding</w:t>
            </w:r>
            <w:proofErr w:type="spellEnd"/>
          </w:p>
        </w:tc>
        <w:tc>
          <w:tcPr>
            <w:tcW w:w="3163" w:type="dxa"/>
            <w:vAlign w:val="center"/>
          </w:tcPr>
          <w:p w14:paraId="59F7947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6524B9" w14:paraId="37F027E6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5DA04A1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VLAN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27F0888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Min 4000</w:t>
            </w:r>
          </w:p>
          <w:p w14:paraId="51B370EC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Static, </w:t>
            </w:r>
          </w:p>
          <w:p w14:paraId="6BFFF68F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Dynamic, </w:t>
            </w:r>
          </w:p>
          <w:p w14:paraId="55A2AA35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Voice, </w:t>
            </w:r>
          </w:p>
          <w:p w14:paraId="5C68A093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MAC, </w:t>
            </w:r>
          </w:p>
          <w:p w14:paraId="34E501C4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Double VLAN mode,</w:t>
            </w:r>
          </w:p>
          <w:p w14:paraId="5081984A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lastRenderedPageBreak/>
              <w:t>Private VLANs</w:t>
            </w:r>
          </w:p>
          <w:p w14:paraId="16BC31CA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Trunking Port Channel</w:t>
            </w:r>
          </w:p>
        </w:tc>
        <w:tc>
          <w:tcPr>
            <w:tcW w:w="3163" w:type="dxa"/>
            <w:vAlign w:val="center"/>
          </w:tcPr>
          <w:p w14:paraId="4CCEE33B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lang w:val="en-GB"/>
              </w:rPr>
            </w:pPr>
          </w:p>
        </w:tc>
      </w:tr>
      <w:tr w:rsidR="00F44E7A" w:rsidRPr="00943519" w14:paraId="06352501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33777C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Oprogramowanie Centralne </w:t>
            </w:r>
          </w:p>
        </w:tc>
        <w:tc>
          <w:tcPr>
            <w:tcW w:w="4203" w:type="dxa"/>
            <w:shd w:val="clear" w:color="auto" w:fill="D9D9D9" w:themeFill="background1" w:themeFillShade="D9"/>
          </w:tcPr>
          <w:p w14:paraId="51F9C861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Możliwość zarządzania urządzeniem przez centralne oprogramowanie.</w:t>
            </w:r>
          </w:p>
        </w:tc>
        <w:tc>
          <w:tcPr>
            <w:tcW w:w="3163" w:type="dxa"/>
            <w:vAlign w:val="center"/>
          </w:tcPr>
          <w:p w14:paraId="768923F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75C43F37" w14:textId="77777777" w:rsidTr="00E2514B"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FD9576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Dodatkowe wyposażenie</w:t>
            </w:r>
          </w:p>
          <w:p w14:paraId="0FFBD60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4203" w:type="dxa"/>
            <w:shd w:val="clear" w:color="auto" w:fill="D9D9D9" w:themeFill="background1" w:themeFillShade="D9"/>
          </w:tcPr>
          <w:p w14:paraId="4B4F8850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Do każdego przełącznika Wykonawca dostarczy zestaw (2 szt.) modułów światłowodowych SFP+ 10Gb/s Multi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Mode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 xml:space="preserve"> LC duplex o zasięgu 100 m</w:t>
            </w:r>
          </w:p>
        </w:tc>
        <w:tc>
          <w:tcPr>
            <w:tcW w:w="3163" w:type="dxa"/>
            <w:vAlign w:val="center"/>
          </w:tcPr>
          <w:p w14:paraId="452D4BD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</w:tbl>
    <w:p w14:paraId="04BA0A55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43519">
        <w:rPr>
          <w:rFonts w:eastAsia="Times New Roman" w:cstheme="minorHAnsi"/>
          <w:color w:val="000000"/>
          <w:sz w:val="24"/>
          <w:szCs w:val="24"/>
        </w:rPr>
        <w:t xml:space="preserve">Dodatkowo Wykonawca w cenie oferty dostarczy 4 zestawy wkładek SFP+ </w:t>
      </w:r>
    </w:p>
    <w:p w14:paraId="702B2156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SingleMode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 1270nm/1330nm 20km </w:t>
      </w:r>
      <w:proofErr w:type="spellStart"/>
      <w:r w:rsidRPr="00943519">
        <w:rPr>
          <w:rFonts w:eastAsia="Times New Roman" w:cstheme="minorHAnsi"/>
          <w:color w:val="000000"/>
          <w:sz w:val="24"/>
          <w:szCs w:val="24"/>
        </w:rPr>
        <w:t>Simplex</w:t>
      </w:r>
      <w:proofErr w:type="spellEnd"/>
      <w:r w:rsidRPr="00943519">
        <w:rPr>
          <w:rFonts w:eastAsia="Times New Roman" w:cstheme="minorHAnsi"/>
          <w:color w:val="000000"/>
          <w:sz w:val="24"/>
          <w:szCs w:val="24"/>
        </w:rPr>
        <w:t xml:space="preserve">, typ złącza LC/UPC, kodowanie Cisco. Wszystkie moduły SFP+ muszą być w pełni kompatybilne z dostarczanymi urządzeniami. </w:t>
      </w:r>
    </w:p>
    <w:p w14:paraId="41AAE4DE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41ADF9B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260117AD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12F5FD93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020DACF3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Przełączniki sieciowe B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4203"/>
        <w:gridCol w:w="3163"/>
      </w:tblGrid>
      <w:tr w:rsidR="00F44E7A" w:rsidRPr="00943519" w14:paraId="35FE3689" w14:textId="77777777" w:rsidTr="00E2514B">
        <w:tc>
          <w:tcPr>
            <w:tcW w:w="3333" w:type="pct"/>
            <w:gridSpan w:val="2"/>
            <w:shd w:val="clear" w:color="auto" w:fill="D9D9D9" w:themeFill="background1" w:themeFillShade="D9"/>
          </w:tcPr>
          <w:p w14:paraId="61B090C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Producent</w:t>
            </w:r>
          </w:p>
        </w:tc>
        <w:tc>
          <w:tcPr>
            <w:tcW w:w="1667" w:type="pct"/>
          </w:tcPr>
          <w:p w14:paraId="4DAE624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0586DA50" w14:textId="77777777" w:rsidTr="00E2514B">
        <w:tc>
          <w:tcPr>
            <w:tcW w:w="3333" w:type="pct"/>
            <w:gridSpan w:val="2"/>
            <w:shd w:val="clear" w:color="auto" w:fill="D9D9D9" w:themeFill="background1" w:themeFillShade="D9"/>
          </w:tcPr>
          <w:p w14:paraId="747EE45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Model</w:t>
            </w:r>
          </w:p>
        </w:tc>
        <w:tc>
          <w:tcPr>
            <w:tcW w:w="1667" w:type="pct"/>
          </w:tcPr>
          <w:p w14:paraId="430A846B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63B534FE" w14:textId="77777777" w:rsidTr="00E2514B">
        <w:tc>
          <w:tcPr>
            <w:tcW w:w="1118" w:type="pct"/>
            <w:shd w:val="clear" w:color="auto" w:fill="D9D9D9" w:themeFill="background1" w:themeFillShade="D9"/>
          </w:tcPr>
          <w:p w14:paraId="2171CF9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Nazwa wymagania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26355A8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Minimalne parametry</w:t>
            </w:r>
          </w:p>
        </w:tc>
        <w:tc>
          <w:tcPr>
            <w:tcW w:w="1667" w:type="pct"/>
            <w:shd w:val="clear" w:color="auto" w:fill="D9D9D9" w:themeFill="background1" w:themeFillShade="D9"/>
          </w:tcPr>
          <w:p w14:paraId="67DEA6E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Oferowane parametry</w:t>
            </w:r>
          </w:p>
        </w:tc>
      </w:tr>
      <w:tr w:rsidR="00F44E7A" w:rsidRPr="00943519" w14:paraId="6CE3E76E" w14:textId="77777777" w:rsidTr="00E2514B">
        <w:tc>
          <w:tcPr>
            <w:tcW w:w="5000" w:type="pct"/>
            <w:gridSpan w:val="3"/>
            <w:shd w:val="clear" w:color="auto" w:fill="D9D9D9" w:themeFill="background1" w:themeFillShade="D9"/>
          </w:tcPr>
          <w:p w14:paraId="39BEEF0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Przełącznik </w:t>
            </w:r>
            <w:proofErr w:type="spellStart"/>
            <w:r w:rsidRPr="00943519">
              <w:rPr>
                <w:rFonts w:eastAsia="Calibri" w:cstheme="minorHAnsi"/>
                <w:b/>
                <w:bCs/>
              </w:rPr>
              <w:t>zarządzalny</w:t>
            </w:r>
            <w:proofErr w:type="spellEnd"/>
            <w:r w:rsidRPr="00943519">
              <w:rPr>
                <w:rFonts w:eastAsia="Calibri" w:cstheme="minorHAnsi"/>
                <w:b/>
                <w:bCs/>
              </w:rPr>
              <w:t xml:space="preserve"> klasy L2/L3</w:t>
            </w:r>
          </w:p>
        </w:tc>
      </w:tr>
      <w:tr w:rsidR="00F44E7A" w:rsidRPr="00943519" w14:paraId="0E73ADBB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7E3260A4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Porty 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6DB2732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 8 portów Gigabit </w:t>
            </w:r>
          </w:p>
        </w:tc>
        <w:tc>
          <w:tcPr>
            <w:tcW w:w="1667" w:type="pct"/>
            <w:vAlign w:val="center"/>
          </w:tcPr>
          <w:p w14:paraId="71F9926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60E84005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06DC86B9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Wymiary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55292BF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Suma wymiarów (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Wys+Szer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 xml:space="preserve">+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Gł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>)&lt;600mm</w:t>
            </w:r>
          </w:p>
        </w:tc>
        <w:tc>
          <w:tcPr>
            <w:tcW w:w="1667" w:type="pct"/>
            <w:vAlign w:val="center"/>
          </w:tcPr>
          <w:p w14:paraId="27897F6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43293704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48ECD7DB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Tablica MAC</w:t>
            </w:r>
          </w:p>
        </w:tc>
        <w:tc>
          <w:tcPr>
            <w:tcW w:w="2215" w:type="pct"/>
            <w:shd w:val="clear" w:color="auto" w:fill="D9D9D9" w:themeFill="background1" w:themeFillShade="D9"/>
            <w:vAlign w:val="bottom"/>
          </w:tcPr>
          <w:p w14:paraId="4121D6CF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min. 16K</w:t>
            </w:r>
          </w:p>
        </w:tc>
        <w:tc>
          <w:tcPr>
            <w:tcW w:w="1667" w:type="pct"/>
            <w:vAlign w:val="center"/>
          </w:tcPr>
          <w:p w14:paraId="4A3A8C6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1F10AA09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1F30680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Przepustowość 64 B</w:t>
            </w:r>
          </w:p>
        </w:tc>
        <w:tc>
          <w:tcPr>
            <w:tcW w:w="2215" w:type="pct"/>
            <w:shd w:val="clear" w:color="auto" w:fill="D9D9D9" w:themeFill="background1" w:themeFillShade="D9"/>
            <w:vAlign w:val="bottom"/>
          </w:tcPr>
          <w:p w14:paraId="1F128FC9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min. 14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Mpps</w:t>
            </w:r>
            <w:proofErr w:type="spellEnd"/>
          </w:p>
        </w:tc>
        <w:tc>
          <w:tcPr>
            <w:tcW w:w="1667" w:type="pct"/>
            <w:vAlign w:val="center"/>
          </w:tcPr>
          <w:p w14:paraId="2622C5F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57270293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5D57DBE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Porty (zarządzanie)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0E9D304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min. 1 x USB </w:t>
            </w:r>
          </w:p>
          <w:p w14:paraId="3F52B099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port konsoli RJ45</w:t>
            </w:r>
          </w:p>
        </w:tc>
        <w:tc>
          <w:tcPr>
            <w:tcW w:w="1667" w:type="pct"/>
            <w:vAlign w:val="center"/>
          </w:tcPr>
          <w:p w14:paraId="624DA104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7A84B611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0E9A9F5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Zarządzanie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5CE08415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Out-of-band </w:t>
            </w:r>
          </w:p>
          <w:p w14:paraId="2C37F68B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IT Web GUI (main) </w:t>
            </w:r>
          </w:p>
          <w:p w14:paraId="79F9EEF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HTTPs </w:t>
            </w:r>
          </w:p>
          <w:p w14:paraId="0451439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CLI; </w:t>
            </w:r>
          </w:p>
          <w:p w14:paraId="3C9B9568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Telnet; </w:t>
            </w:r>
          </w:p>
          <w:p w14:paraId="37BF998A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SNMP,</w:t>
            </w:r>
          </w:p>
          <w:p w14:paraId="4C72060B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 MIBs RSPAN </w:t>
            </w:r>
          </w:p>
          <w:p w14:paraId="4D5EB5B4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Radius Users, </w:t>
            </w:r>
          </w:p>
          <w:p w14:paraId="456D8ED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TACACS+</w:t>
            </w:r>
          </w:p>
        </w:tc>
        <w:tc>
          <w:tcPr>
            <w:tcW w:w="1667" w:type="pct"/>
            <w:vAlign w:val="center"/>
          </w:tcPr>
          <w:p w14:paraId="170D766B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3DA6F4C2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5049AA2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Bezpieczeństwo 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35117D4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ACL (L2/L3)</w:t>
            </w:r>
          </w:p>
          <w:p w14:paraId="7B00B25C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QoS</w:t>
            </w:r>
          </w:p>
          <w:p w14:paraId="64C766E2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proofErr w:type="spellStart"/>
            <w:r w:rsidRPr="00943519">
              <w:rPr>
                <w:rFonts w:eastAsia="Times New Roman" w:cstheme="minorHAnsi"/>
                <w:color w:val="000000"/>
                <w:lang w:val="en-GB"/>
              </w:rPr>
              <w:t>DiffServ</w:t>
            </w:r>
            <w:proofErr w:type="spellEnd"/>
          </w:p>
          <w:p w14:paraId="50C2E8DB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IPv4/IPv6 Multicast filtering</w:t>
            </w:r>
          </w:p>
          <w:p w14:paraId="606C03F5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IGMPv3 MLDv2 Snooping</w:t>
            </w:r>
          </w:p>
          <w:p w14:paraId="2AE0A52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DOT1X / MAB</w:t>
            </w:r>
          </w:p>
          <w:p w14:paraId="072C5FC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IPv4 / IPv6 Static Routing (port, </w:t>
            </w:r>
            <w:proofErr w:type="spellStart"/>
            <w:r w:rsidRPr="00943519">
              <w:rPr>
                <w:rFonts w:eastAsia="Times New Roman" w:cstheme="minorHAnsi"/>
                <w:color w:val="000000"/>
                <w:lang w:val="en-GB"/>
              </w:rPr>
              <w:t>podsieć</w:t>
            </w:r>
            <w:proofErr w:type="spellEnd"/>
            <w:r w:rsidRPr="00943519">
              <w:rPr>
                <w:rFonts w:eastAsia="Times New Roman" w:cstheme="minorHAnsi"/>
                <w:color w:val="000000"/>
                <w:lang w:val="en-GB"/>
              </w:rPr>
              <w:t>, VLAN)</w:t>
            </w:r>
          </w:p>
          <w:p w14:paraId="4C63E96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 xml:space="preserve">Control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Packet</w:t>
            </w:r>
            <w:proofErr w:type="spellEnd"/>
            <w:r w:rsidRPr="00943519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943519">
              <w:rPr>
                <w:rFonts w:eastAsia="Times New Roman" w:cstheme="minorHAnsi"/>
                <w:color w:val="000000"/>
              </w:rPr>
              <w:t>Flooding</w:t>
            </w:r>
            <w:proofErr w:type="spellEnd"/>
          </w:p>
        </w:tc>
        <w:tc>
          <w:tcPr>
            <w:tcW w:w="1667" w:type="pct"/>
            <w:vAlign w:val="center"/>
          </w:tcPr>
          <w:p w14:paraId="2FFDFB8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6524B9" w14:paraId="0B9FD9FC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49088F5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VLAN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686FE6C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Min 4000</w:t>
            </w:r>
          </w:p>
          <w:p w14:paraId="27F548E5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Static, </w:t>
            </w:r>
          </w:p>
          <w:p w14:paraId="07FA428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Dynamic, </w:t>
            </w:r>
          </w:p>
          <w:p w14:paraId="26D7C808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Voice, </w:t>
            </w:r>
          </w:p>
          <w:p w14:paraId="3F21A636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 xml:space="preserve">MAC, </w:t>
            </w:r>
          </w:p>
          <w:p w14:paraId="08F22E27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Double VLAN mode,</w:t>
            </w:r>
          </w:p>
          <w:p w14:paraId="4DE13B0D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lastRenderedPageBreak/>
              <w:t>Private VLANs</w:t>
            </w:r>
          </w:p>
          <w:p w14:paraId="54A333FE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  <w:lang w:val="en-GB"/>
              </w:rPr>
            </w:pPr>
            <w:r w:rsidRPr="00943519">
              <w:rPr>
                <w:rFonts w:eastAsia="Times New Roman" w:cstheme="minorHAnsi"/>
                <w:color w:val="000000"/>
                <w:lang w:val="en-GB"/>
              </w:rPr>
              <w:t>Trunking Port Channel</w:t>
            </w:r>
          </w:p>
        </w:tc>
        <w:tc>
          <w:tcPr>
            <w:tcW w:w="1667" w:type="pct"/>
            <w:vAlign w:val="center"/>
          </w:tcPr>
          <w:p w14:paraId="140E820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lang w:val="en-GB"/>
              </w:rPr>
            </w:pPr>
          </w:p>
        </w:tc>
      </w:tr>
      <w:tr w:rsidR="00F44E7A" w:rsidRPr="00943519" w14:paraId="32C909B6" w14:textId="77777777" w:rsidTr="00E2514B">
        <w:tc>
          <w:tcPr>
            <w:tcW w:w="1118" w:type="pct"/>
            <w:shd w:val="clear" w:color="auto" w:fill="D9D9D9" w:themeFill="background1" w:themeFillShade="D9"/>
            <w:vAlign w:val="center"/>
          </w:tcPr>
          <w:p w14:paraId="0E7A40F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Oprogramowanie Centralne </w:t>
            </w:r>
          </w:p>
        </w:tc>
        <w:tc>
          <w:tcPr>
            <w:tcW w:w="2215" w:type="pct"/>
            <w:shd w:val="clear" w:color="auto" w:fill="D9D9D9" w:themeFill="background1" w:themeFillShade="D9"/>
          </w:tcPr>
          <w:p w14:paraId="0319E6FF" w14:textId="77777777" w:rsidR="00F44E7A" w:rsidRPr="00943519" w:rsidRDefault="00F44E7A" w:rsidP="00E2514B">
            <w:pPr>
              <w:widowControl w:val="0"/>
              <w:suppressAutoHyphens/>
              <w:rPr>
                <w:rFonts w:eastAsia="Times New Roman" w:cstheme="minorHAnsi"/>
                <w:color w:val="000000"/>
              </w:rPr>
            </w:pPr>
            <w:r w:rsidRPr="00943519">
              <w:rPr>
                <w:rFonts w:eastAsia="Times New Roman" w:cstheme="minorHAnsi"/>
                <w:color w:val="000000"/>
              </w:rPr>
              <w:t>Możliwość zarządzania urządzeniem przez centralne oprogramowanie.</w:t>
            </w:r>
          </w:p>
        </w:tc>
        <w:tc>
          <w:tcPr>
            <w:tcW w:w="1667" w:type="pct"/>
            <w:vAlign w:val="center"/>
          </w:tcPr>
          <w:p w14:paraId="13BF73C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</w:tbl>
    <w:p w14:paraId="65865DFC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rPr>
          <w:rFonts w:eastAsia="Calibri" w:cstheme="minorHAnsi"/>
          <w:b/>
          <w:bCs/>
          <w:sz w:val="24"/>
          <w:szCs w:val="24"/>
        </w:rPr>
      </w:pPr>
    </w:p>
    <w:p w14:paraId="6ED088B3" w14:textId="77777777" w:rsidR="00F44E7A" w:rsidRPr="00943519" w:rsidRDefault="00F44E7A" w:rsidP="00F44E7A">
      <w:pPr>
        <w:pStyle w:val="Akapitzlist"/>
        <w:widowControl w:val="0"/>
        <w:numPr>
          <w:ilvl w:val="3"/>
          <w:numId w:val="66"/>
        </w:numPr>
        <w:suppressAutoHyphens/>
        <w:spacing w:after="0" w:line="240" w:lineRule="auto"/>
        <w:ind w:left="567"/>
        <w:contextualSpacing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Wdrożenie i wykonanie dokumentacji</w:t>
      </w:r>
    </w:p>
    <w:p w14:paraId="51193A68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Wykonawca w ramach wdrożenia:</w:t>
      </w:r>
    </w:p>
    <w:p w14:paraId="4FE27987" w14:textId="77777777" w:rsidR="00F44E7A" w:rsidRPr="00943519" w:rsidRDefault="00F44E7A" w:rsidP="00F44E7A">
      <w:pPr>
        <w:pStyle w:val="Akapitzlist"/>
        <w:widowControl w:val="0"/>
        <w:numPr>
          <w:ilvl w:val="7"/>
          <w:numId w:val="66"/>
        </w:numPr>
        <w:suppressAutoHyphens/>
        <w:spacing w:after="0" w:line="240" w:lineRule="auto"/>
        <w:ind w:left="99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Dostarczy, wstępnie skonfiguruje przełączniki, zainstaluje we wskazanych miejscach,</w:t>
      </w:r>
    </w:p>
    <w:p w14:paraId="3E5D1067" w14:textId="77777777" w:rsidR="00F44E7A" w:rsidRPr="00943519" w:rsidRDefault="00F44E7A" w:rsidP="00F44E7A">
      <w:pPr>
        <w:pStyle w:val="Akapitzlist"/>
        <w:widowControl w:val="0"/>
        <w:numPr>
          <w:ilvl w:val="7"/>
          <w:numId w:val="66"/>
        </w:numPr>
        <w:suppressAutoHyphens/>
        <w:spacing w:after="0" w:line="240" w:lineRule="auto"/>
        <w:ind w:left="99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Wspólnie z przedstawicielami opracuje koncepcję segmentacji sieci,</w:t>
      </w:r>
    </w:p>
    <w:p w14:paraId="134B0986" w14:textId="77777777" w:rsidR="00F44E7A" w:rsidRPr="00943519" w:rsidRDefault="00F44E7A" w:rsidP="00F44E7A">
      <w:pPr>
        <w:pStyle w:val="Akapitzlist"/>
        <w:widowControl w:val="0"/>
        <w:numPr>
          <w:ilvl w:val="7"/>
          <w:numId w:val="66"/>
        </w:numPr>
        <w:suppressAutoHyphens/>
        <w:spacing w:after="0" w:line="240" w:lineRule="auto"/>
        <w:ind w:left="99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Skonfiguruje przełączniki (routing, segmentacja, bezpieczeństwo) zgodnie z ustaleniami,</w:t>
      </w:r>
    </w:p>
    <w:p w14:paraId="40B925CF" w14:textId="77777777" w:rsidR="00F44E7A" w:rsidRPr="00943519" w:rsidRDefault="00F44E7A" w:rsidP="00F44E7A">
      <w:pPr>
        <w:pStyle w:val="Akapitzlist"/>
        <w:widowControl w:val="0"/>
        <w:numPr>
          <w:ilvl w:val="7"/>
          <w:numId w:val="66"/>
        </w:numPr>
        <w:suppressAutoHyphens/>
        <w:spacing w:after="0" w:line="240" w:lineRule="auto"/>
        <w:ind w:left="99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Wykona dokumentację powdrożeniową w wersji elektronicznej (PDF, DOCX, XLSX):</w:t>
      </w:r>
    </w:p>
    <w:p w14:paraId="19EC3EA8" w14:textId="77777777" w:rsidR="00F44E7A" w:rsidRPr="00943519" w:rsidRDefault="00F44E7A" w:rsidP="00F44E7A">
      <w:pPr>
        <w:pStyle w:val="Akapitzlist"/>
        <w:widowControl w:val="0"/>
        <w:numPr>
          <w:ilvl w:val="8"/>
          <w:numId w:val="66"/>
        </w:numPr>
        <w:suppressAutoHyphens/>
        <w:spacing w:after="0" w:line="240" w:lineRule="auto"/>
        <w:ind w:left="1276" w:hanging="28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Schemat logicznych połączeń,</w:t>
      </w:r>
    </w:p>
    <w:p w14:paraId="172C7F50" w14:textId="77777777" w:rsidR="00F44E7A" w:rsidRPr="00943519" w:rsidRDefault="00F44E7A" w:rsidP="00F44E7A">
      <w:pPr>
        <w:pStyle w:val="Akapitzlist"/>
        <w:widowControl w:val="0"/>
        <w:numPr>
          <w:ilvl w:val="8"/>
          <w:numId w:val="66"/>
        </w:numPr>
        <w:suppressAutoHyphens/>
        <w:spacing w:after="0" w:line="240" w:lineRule="auto"/>
        <w:ind w:left="1276" w:hanging="28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Adresację,</w:t>
      </w:r>
    </w:p>
    <w:p w14:paraId="211CD018" w14:textId="77777777" w:rsidR="00F44E7A" w:rsidRPr="00943519" w:rsidRDefault="00F44E7A" w:rsidP="00F44E7A">
      <w:pPr>
        <w:pStyle w:val="Akapitzlist"/>
        <w:widowControl w:val="0"/>
        <w:numPr>
          <w:ilvl w:val="8"/>
          <w:numId w:val="66"/>
        </w:numPr>
        <w:suppressAutoHyphens/>
        <w:spacing w:after="0" w:line="240" w:lineRule="auto"/>
        <w:ind w:left="1276" w:hanging="28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Konfigurację, </w:t>
      </w:r>
    </w:p>
    <w:p w14:paraId="6967ECC0" w14:textId="77777777" w:rsidR="00F44E7A" w:rsidRPr="00943519" w:rsidRDefault="00F44E7A" w:rsidP="00F44E7A">
      <w:pPr>
        <w:pStyle w:val="Akapitzlist"/>
        <w:widowControl w:val="0"/>
        <w:numPr>
          <w:ilvl w:val="8"/>
          <w:numId w:val="66"/>
        </w:numPr>
        <w:suppressAutoHyphens/>
        <w:spacing w:after="0" w:line="240" w:lineRule="auto"/>
        <w:ind w:left="1276" w:hanging="283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Polityka zarządzania siecią komputerową:</w:t>
      </w:r>
    </w:p>
    <w:p w14:paraId="52F27F41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Monitorowanie sieci;</w:t>
      </w:r>
    </w:p>
    <w:p w14:paraId="3C08C3F8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konfiguracją;</w:t>
      </w:r>
    </w:p>
    <w:p w14:paraId="3752D564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wydajnością;</w:t>
      </w:r>
    </w:p>
    <w:p w14:paraId="7FD11E10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bezpieczeństwem;</w:t>
      </w:r>
    </w:p>
    <w:p w14:paraId="147B499F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Zarządzanie incydentami;</w:t>
      </w:r>
    </w:p>
    <w:p w14:paraId="58C40B56" w14:textId="77777777" w:rsidR="00F44E7A" w:rsidRPr="00943519" w:rsidRDefault="00F44E7A" w:rsidP="00F44E7A">
      <w:pPr>
        <w:pStyle w:val="Akapitzlist"/>
        <w:widowControl w:val="0"/>
        <w:numPr>
          <w:ilvl w:val="0"/>
          <w:numId w:val="68"/>
        </w:numPr>
        <w:suppressAutoHyphens/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Planowanie pojemności;</w:t>
      </w:r>
    </w:p>
    <w:p w14:paraId="73F3D362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rPr>
          <w:rFonts w:eastAsia="Calibri" w:cstheme="minorHAnsi"/>
          <w:b/>
          <w:bCs/>
          <w:sz w:val="24"/>
          <w:szCs w:val="24"/>
        </w:rPr>
      </w:pPr>
    </w:p>
    <w:p w14:paraId="6C013B14" w14:textId="77777777" w:rsidR="00F44E7A" w:rsidRPr="00943519" w:rsidRDefault="00F44E7A" w:rsidP="00F44E7A">
      <w:pPr>
        <w:pStyle w:val="Akapitzlist"/>
        <w:widowControl w:val="0"/>
        <w:numPr>
          <w:ilvl w:val="3"/>
          <w:numId w:val="66"/>
        </w:numPr>
        <w:suppressAutoHyphens/>
        <w:spacing w:after="0" w:line="240" w:lineRule="auto"/>
        <w:ind w:left="567"/>
        <w:contextualSpacing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Szkolenia</w:t>
      </w:r>
    </w:p>
    <w:p w14:paraId="06445E70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Ilość osób do szkolenia: 6 (2 grupy po 3 osoby).</w:t>
      </w:r>
    </w:p>
    <w:p w14:paraId="07E79F05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Każda z grup ma odbywać szkolenie w innym terminie (rozłącznym)</w:t>
      </w:r>
    </w:p>
    <w:p w14:paraId="5BCC3C5C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Szkolenie powinno trwać min 6h w tym:</w:t>
      </w:r>
    </w:p>
    <w:p w14:paraId="45348271" w14:textId="77777777" w:rsidR="00F44E7A" w:rsidRPr="00943519" w:rsidRDefault="00F44E7A" w:rsidP="00F44E7A">
      <w:pPr>
        <w:pStyle w:val="Akapitzlist"/>
        <w:widowControl w:val="0"/>
        <w:numPr>
          <w:ilvl w:val="0"/>
          <w:numId w:val="69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min. 2 godziny teorii </w:t>
      </w:r>
    </w:p>
    <w:p w14:paraId="0A7D0DE8" w14:textId="77777777" w:rsidR="00F44E7A" w:rsidRPr="00943519" w:rsidRDefault="00F44E7A" w:rsidP="00F44E7A">
      <w:pPr>
        <w:pStyle w:val="Akapitzlist"/>
        <w:widowControl w:val="0"/>
        <w:numPr>
          <w:ilvl w:val="0"/>
          <w:numId w:val="69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min. 3 godziny warsztatu</w:t>
      </w:r>
    </w:p>
    <w:p w14:paraId="7A8B437C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Szkolenie musi odbyć się w ośrodku szkoleniowym znajdującym się na terenie Krakowa</w:t>
      </w:r>
    </w:p>
    <w:p w14:paraId="4BA8F3D1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Szkolenie musi być prowadzone w języku polskim</w:t>
      </w:r>
    </w:p>
    <w:p w14:paraId="2B9E77DD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Szkolenie musi być prowadzone przez oficjalnych partnerów, trenerów i dostawców szkoleń, którzy przeszli weryfikację producenta urządzeń</w:t>
      </w:r>
    </w:p>
    <w:p w14:paraId="79691214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Szkolenie musi obejmować:</w:t>
      </w:r>
    </w:p>
    <w:p w14:paraId="4EE77D54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Konfigurację urządzeń </w:t>
      </w:r>
    </w:p>
    <w:p w14:paraId="21BFE74B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Backup konfiguracji</w:t>
      </w:r>
    </w:p>
    <w:p w14:paraId="5A18F1AD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Konfigurację </w:t>
      </w:r>
      <w:proofErr w:type="spellStart"/>
      <w:r w:rsidRPr="00943519">
        <w:rPr>
          <w:rFonts w:cstheme="minorHAnsi"/>
          <w:sz w:val="24"/>
          <w:szCs w:val="24"/>
        </w:rPr>
        <w:t>vlan</w:t>
      </w:r>
      <w:proofErr w:type="spellEnd"/>
    </w:p>
    <w:p w14:paraId="09FC53FD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Routing</w:t>
      </w:r>
    </w:p>
    <w:p w14:paraId="302ED818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Konfigurację portów</w:t>
      </w:r>
    </w:p>
    <w:p w14:paraId="1024D9A1" w14:textId="77777777" w:rsidR="00F44E7A" w:rsidRPr="00943519" w:rsidRDefault="00F44E7A" w:rsidP="00F44E7A">
      <w:pPr>
        <w:pStyle w:val="Akapitzlist"/>
        <w:widowControl w:val="0"/>
        <w:numPr>
          <w:ilvl w:val="0"/>
          <w:numId w:val="70"/>
        </w:numPr>
        <w:suppressAutoHyphens/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Konfigurację powiadomień i raportów</w:t>
      </w:r>
    </w:p>
    <w:p w14:paraId="70BD9ED9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 xml:space="preserve">Wykonawca zapewni dla każdego uczestnika wersję elektroniczną materiałów dydaktycznych zawierających streszczenie/omówienie wszystkich zagadnień zawartych w programie szkolenia oraz wykorzystane prezentacje </w:t>
      </w:r>
    </w:p>
    <w:p w14:paraId="3583CEDD" w14:textId="77777777" w:rsidR="00F44E7A" w:rsidRPr="00943519" w:rsidRDefault="00F44E7A" w:rsidP="00F44E7A">
      <w:pPr>
        <w:pStyle w:val="Akapitzlist"/>
        <w:widowControl w:val="0"/>
        <w:numPr>
          <w:ilvl w:val="6"/>
          <w:numId w:val="2"/>
        </w:numPr>
        <w:suppressAutoHyphens/>
        <w:spacing w:after="0" w:line="240" w:lineRule="auto"/>
        <w:ind w:left="851"/>
        <w:contextualSpacing/>
        <w:jc w:val="both"/>
        <w:rPr>
          <w:rFonts w:cstheme="minorHAnsi"/>
          <w:sz w:val="24"/>
          <w:szCs w:val="24"/>
        </w:rPr>
      </w:pPr>
      <w:r w:rsidRPr="00943519">
        <w:rPr>
          <w:rFonts w:cstheme="minorHAnsi"/>
          <w:sz w:val="24"/>
          <w:szCs w:val="24"/>
        </w:rPr>
        <w:t>Wykonawca po zakończeniu szkolenia wystawi uczestnikom dokument/certyfikat potwierdzający odbycie szkolenia wraz z jego zakresem.</w:t>
      </w:r>
    </w:p>
    <w:p w14:paraId="1CA3BAA5" w14:textId="77777777" w:rsidR="00F44E7A" w:rsidRDefault="00F44E7A" w:rsidP="00F44E7A">
      <w:pPr>
        <w:pStyle w:val="Akapitzlist"/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0D7FAC04" w14:textId="77777777" w:rsidR="0069043D" w:rsidRPr="00943519" w:rsidRDefault="0069043D" w:rsidP="00F44E7A">
      <w:pPr>
        <w:pStyle w:val="Akapitzlist"/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503C14EC" w14:textId="77777777" w:rsidR="00F44E7A" w:rsidRPr="00943519" w:rsidRDefault="00F44E7A" w:rsidP="00F44E7A">
      <w:pPr>
        <w:pStyle w:val="Akapitzlist"/>
        <w:widowControl w:val="0"/>
        <w:numPr>
          <w:ilvl w:val="3"/>
          <w:numId w:val="66"/>
        </w:numPr>
        <w:suppressAutoHyphens/>
        <w:spacing w:after="0" w:line="240" w:lineRule="auto"/>
        <w:ind w:left="567"/>
        <w:contextualSpacing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lastRenderedPageBreak/>
        <w:t>Wymagania dodatkowe (oceniane).</w:t>
      </w:r>
    </w:p>
    <w:p w14:paraId="2BFB786E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Dostawa oprogramowania do centralnego zarządzania siecią.</w:t>
      </w:r>
    </w:p>
    <w:p w14:paraId="6947CD81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rPr>
          <w:rFonts w:eastAsia="Calibri" w:cstheme="minorHAnsi"/>
          <w:sz w:val="24"/>
          <w:szCs w:val="24"/>
        </w:rPr>
      </w:pPr>
      <w:bookmarkStart w:id="1" w:name="_Hlk215827210"/>
      <w:r w:rsidRPr="00943519">
        <w:rPr>
          <w:rFonts w:eastAsia="Calibri" w:cstheme="minorHAnsi"/>
          <w:sz w:val="24"/>
          <w:szCs w:val="24"/>
        </w:rPr>
        <w:t xml:space="preserve">W przypadku zaoferowania oprogramowania opisanego poniżej Wykonawca otrzyma </w:t>
      </w:r>
      <w:r w:rsidRPr="00943519">
        <w:rPr>
          <w:rFonts w:eastAsia="Calibri" w:cstheme="minorHAnsi"/>
          <w:b/>
          <w:bCs/>
          <w:sz w:val="24"/>
          <w:szCs w:val="24"/>
        </w:rPr>
        <w:t>40 pkt.</w:t>
      </w:r>
      <w:r w:rsidRPr="00943519">
        <w:rPr>
          <w:rFonts w:eastAsia="Calibri" w:cstheme="minorHAnsi"/>
          <w:sz w:val="24"/>
          <w:szCs w:val="24"/>
        </w:rPr>
        <w:t xml:space="preserve"> </w:t>
      </w:r>
    </w:p>
    <w:p w14:paraId="02A3BAE3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>Wykonawca, aby otrzymać 40 punktów w tym kryterium musi dostarczyć oprogramowanie spełniające WSZYSTKIE wymagania Zamawiającego. W przypadku gdy zaoferowane oprogramowanie nie będzie spełniało poniższych wymagań oferta otrzyma 0 punktów</w:t>
      </w:r>
      <w:bookmarkEnd w:id="1"/>
      <w:r w:rsidRPr="00943519">
        <w:rPr>
          <w:rFonts w:eastAsia="Calibri" w:cstheme="minorHAnsi"/>
          <w:sz w:val="24"/>
          <w:szCs w:val="24"/>
        </w:rPr>
        <w:t>.</w:t>
      </w:r>
    </w:p>
    <w:p w14:paraId="5E4554F4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24D90137" w14:textId="77777777" w:rsidR="00F44E7A" w:rsidRPr="00943519" w:rsidRDefault="00F44E7A" w:rsidP="00F44E7A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34106D07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75337B68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943519">
        <w:rPr>
          <w:rFonts w:eastAsia="Calibri" w:cstheme="minorHAnsi"/>
          <w:b/>
          <w:bCs/>
          <w:sz w:val="24"/>
          <w:szCs w:val="24"/>
        </w:rPr>
        <w:t>Wymagania dotyczące oprogramowania: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1"/>
        <w:gridCol w:w="4374"/>
        <w:gridCol w:w="3163"/>
      </w:tblGrid>
      <w:tr w:rsidR="00F44E7A" w:rsidRPr="00943519" w14:paraId="42AF8DA3" w14:textId="77777777" w:rsidTr="00E2514B">
        <w:tc>
          <w:tcPr>
            <w:tcW w:w="3333" w:type="pct"/>
            <w:gridSpan w:val="2"/>
            <w:shd w:val="clear" w:color="auto" w:fill="D9D9D9" w:themeFill="background1" w:themeFillShade="D9"/>
            <w:vAlign w:val="center"/>
          </w:tcPr>
          <w:p w14:paraId="53124B2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Producent</w:t>
            </w:r>
          </w:p>
        </w:tc>
        <w:tc>
          <w:tcPr>
            <w:tcW w:w="1667" w:type="pct"/>
          </w:tcPr>
          <w:p w14:paraId="7FD8FEA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46992800" w14:textId="77777777" w:rsidTr="00E2514B">
        <w:tc>
          <w:tcPr>
            <w:tcW w:w="3333" w:type="pct"/>
            <w:gridSpan w:val="2"/>
            <w:shd w:val="clear" w:color="auto" w:fill="D9D9D9" w:themeFill="background1" w:themeFillShade="D9"/>
            <w:vAlign w:val="center"/>
          </w:tcPr>
          <w:p w14:paraId="63D98F0A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Nazwa oprogramowania</w:t>
            </w:r>
          </w:p>
        </w:tc>
        <w:tc>
          <w:tcPr>
            <w:tcW w:w="1667" w:type="pct"/>
          </w:tcPr>
          <w:p w14:paraId="2C5150E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7B9AE85F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7CA0546C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Parametr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2DD3BDEE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Wymagany</w:t>
            </w:r>
          </w:p>
        </w:tc>
        <w:tc>
          <w:tcPr>
            <w:tcW w:w="1667" w:type="pct"/>
            <w:shd w:val="clear" w:color="auto" w:fill="D9D9D9" w:themeFill="background1" w:themeFillShade="D9"/>
            <w:vAlign w:val="center"/>
          </w:tcPr>
          <w:p w14:paraId="2F2A0F54" w14:textId="77777777" w:rsidR="00F44E7A" w:rsidRPr="00943519" w:rsidRDefault="00F44E7A" w:rsidP="00E2514B">
            <w:pPr>
              <w:widowControl w:val="0"/>
              <w:suppressAutoHyphens/>
              <w:jc w:val="center"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Proponowany</w:t>
            </w:r>
          </w:p>
        </w:tc>
      </w:tr>
      <w:tr w:rsidR="00F44E7A" w:rsidRPr="00943519" w14:paraId="26805C1B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00D1831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Wizualizacja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009DF514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 xml:space="preserve">Interaktywna mapa połączeń pomiędzy urządzeniami przedstawiana w czasie rzeczywistym wraz z </w:t>
            </w:r>
            <w:r w:rsidRPr="00943519">
              <w:rPr>
                <w:rFonts w:eastAsia="Calibri" w:cstheme="minorHAnsi"/>
                <w:lang w:bidi="pl-PL"/>
              </w:rPr>
              <w:t>identyfikacją i klasyfikacją urządzeń</w:t>
            </w:r>
            <w:r w:rsidRPr="00943519">
              <w:rPr>
                <w:rFonts w:eastAsia="Calibri" w:cstheme="minorHAnsi"/>
              </w:rPr>
              <w:t>.</w:t>
            </w:r>
          </w:p>
        </w:tc>
        <w:tc>
          <w:tcPr>
            <w:tcW w:w="1667" w:type="pct"/>
            <w:vAlign w:val="center"/>
          </w:tcPr>
          <w:p w14:paraId="46CFA1D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333BD46D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255A3C5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Konfiguracja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11CAC3B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>- Centralna baza konfiguracji wszystkich urządzeń sieciowych.</w:t>
            </w:r>
          </w:p>
          <w:p w14:paraId="2AC2BD4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>- Możliwość grupowej konfiguracji urządzeń sieciowych.</w:t>
            </w:r>
          </w:p>
        </w:tc>
        <w:tc>
          <w:tcPr>
            <w:tcW w:w="1667" w:type="pct"/>
            <w:vAlign w:val="center"/>
          </w:tcPr>
          <w:p w14:paraId="0BE38A4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787DEBC9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19513A4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Monitorowanie 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5C34B59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>Centralne repozytorium logów, alarmów i informacji o zmianach na urządzeniach i w topologii sieci.</w:t>
            </w:r>
          </w:p>
          <w:p w14:paraId="6D2743D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>System monitorowania usług sieciowych i aplikacji pod względem ich wykorzystania.</w:t>
            </w:r>
          </w:p>
        </w:tc>
        <w:tc>
          <w:tcPr>
            <w:tcW w:w="1667" w:type="pct"/>
            <w:vAlign w:val="center"/>
          </w:tcPr>
          <w:p w14:paraId="16633F3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093F84F1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11CB7C0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Bezpieczeństwo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4662C64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 xml:space="preserve">- Tworzenie i zarządzanie polityką bezpieczeństwa w dostępie do sieci </w:t>
            </w:r>
            <w:r w:rsidRPr="00943519">
              <w:rPr>
                <w:rFonts w:eastAsia="Calibri" w:cstheme="minorHAnsi"/>
                <w:lang w:bidi="pl-PL"/>
              </w:rPr>
              <w:t>dla grup urządzeń oraz użytkowników</w:t>
            </w:r>
            <w:r w:rsidRPr="00943519">
              <w:rPr>
                <w:rFonts w:eastAsia="Calibri" w:cstheme="minorHAnsi"/>
              </w:rPr>
              <w:t>.</w:t>
            </w:r>
          </w:p>
          <w:p w14:paraId="565D7D8A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 xml:space="preserve">- System kontroli dostępu do sieci </w:t>
            </w:r>
            <w:r w:rsidRPr="00943519">
              <w:rPr>
                <w:rFonts w:eastAsia="Calibri" w:cstheme="minorHAnsi"/>
                <w:lang w:bidi="pl-PL"/>
              </w:rPr>
              <w:t>w oparciu o IEEE 802.1X.</w:t>
            </w:r>
          </w:p>
        </w:tc>
        <w:tc>
          <w:tcPr>
            <w:tcW w:w="1667" w:type="pct"/>
            <w:vAlign w:val="center"/>
          </w:tcPr>
          <w:p w14:paraId="5BA5F89D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6DEF8FFB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64DBC639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Integracja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5E506D25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 xml:space="preserve">Zarządzanie urządzeniami dostarczonymi oraz posiadanymi przez Zamawiającego przełącznikami </w:t>
            </w:r>
            <w:proofErr w:type="spellStart"/>
            <w:r w:rsidRPr="00943519">
              <w:rPr>
                <w:rFonts w:eastAsia="Calibri" w:cstheme="minorHAnsi"/>
              </w:rPr>
              <w:t>core</w:t>
            </w:r>
            <w:proofErr w:type="spellEnd"/>
            <w:r w:rsidRPr="00943519">
              <w:rPr>
                <w:rFonts w:eastAsia="Calibri" w:cstheme="minorHAnsi"/>
              </w:rPr>
              <w:t>, urządzeniami UTM</w:t>
            </w:r>
          </w:p>
        </w:tc>
        <w:tc>
          <w:tcPr>
            <w:tcW w:w="1667" w:type="pct"/>
            <w:vAlign w:val="center"/>
          </w:tcPr>
          <w:p w14:paraId="4E78089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3385B8A4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1A737052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Interface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59A8AF10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</w:rPr>
              <w:t>Integracja z systemami firm trzecich API, minimum z centralną baza logów.</w:t>
            </w:r>
          </w:p>
        </w:tc>
        <w:tc>
          <w:tcPr>
            <w:tcW w:w="1667" w:type="pct"/>
            <w:vAlign w:val="center"/>
          </w:tcPr>
          <w:p w14:paraId="3750D846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51BC55E1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2C0942C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 xml:space="preserve">Autoryzacja 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7A545011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lang w:bidi="pl-PL"/>
              </w:rPr>
            </w:pPr>
            <w:r w:rsidRPr="00943519">
              <w:rPr>
                <w:rFonts w:eastAsia="Calibri" w:cstheme="minorHAnsi"/>
                <w:lang w:bidi="pl-PL"/>
              </w:rPr>
              <w:t xml:space="preserve">RADIUS </w:t>
            </w:r>
          </w:p>
          <w:p w14:paraId="0F9092B7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  <w:r w:rsidRPr="00943519">
              <w:rPr>
                <w:rFonts w:eastAsia="Calibri" w:cstheme="minorHAnsi"/>
                <w:lang w:bidi="pl-PL"/>
              </w:rPr>
              <w:t>TACACS+.</w:t>
            </w:r>
          </w:p>
        </w:tc>
        <w:tc>
          <w:tcPr>
            <w:tcW w:w="1667" w:type="pct"/>
            <w:vAlign w:val="center"/>
          </w:tcPr>
          <w:p w14:paraId="385937BE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  <w:tr w:rsidR="00F44E7A" w:rsidRPr="00943519" w14:paraId="45BDCF9B" w14:textId="77777777" w:rsidTr="00E2514B"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41377B1F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b/>
                <w:bCs/>
              </w:rPr>
            </w:pPr>
            <w:r w:rsidRPr="00943519">
              <w:rPr>
                <w:rFonts w:eastAsia="Calibri" w:cstheme="minorHAnsi"/>
                <w:b/>
                <w:bCs/>
              </w:rPr>
              <w:t>Licencja na w/w funkcje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087B1AB3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  <w:lang w:bidi="pl-PL"/>
              </w:rPr>
            </w:pPr>
            <w:r w:rsidRPr="00943519">
              <w:rPr>
                <w:rFonts w:eastAsia="Calibri" w:cstheme="minorHAnsi"/>
                <w:lang w:bidi="pl-PL"/>
              </w:rPr>
              <w:t xml:space="preserve">3 lata </w:t>
            </w:r>
            <w:r w:rsidRPr="00943519">
              <w:rPr>
                <w:rFonts w:cstheme="minorHAnsi"/>
              </w:rPr>
              <w:t>na wszystkie funkcjonalności</w:t>
            </w:r>
          </w:p>
        </w:tc>
        <w:tc>
          <w:tcPr>
            <w:tcW w:w="1667" w:type="pct"/>
            <w:vAlign w:val="center"/>
          </w:tcPr>
          <w:p w14:paraId="75BBEE9C" w14:textId="77777777" w:rsidR="00F44E7A" w:rsidRPr="00943519" w:rsidRDefault="00F44E7A" w:rsidP="00E2514B">
            <w:pPr>
              <w:widowControl w:val="0"/>
              <w:suppressAutoHyphens/>
              <w:rPr>
                <w:rFonts w:eastAsia="Calibri" w:cstheme="minorHAnsi"/>
              </w:rPr>
            </w:pPr>
          </w:p>
        </w:tc>
      </w:tr>
    </w:tbl>
    <w:p w14:paraId="1DD24DBE" w14:textId="77777777" w:rsidR="00F44E7A" w:rsidRPr="00943519" w:rsidRDefault="00F44E7A" w:rsidP="00F44E7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43519">
        <w:rPr>
          <w:rFonts w:eastAsia="Calibri" w:cstheme="minorHAnsi"/>
          <w:sz w:val="24"/>
          <w:szCs w:val="24"/>
        </w:rPr>
        <w:t xml:space="preserve">W przypadku dostarczenia oprogramowania do zarządzania siecią, wykonawca dostarczy przed podpisaniem protokołu odbioru dokumentację tj. instrukcję użytkownika oraz dokumentację techniczną programu z uwzględnieniem dokumentacji integracyjnej API. </w:t>
      </w:r>
    </w:p>
    <w:p w14:paraId="27FD4319" w14:textId="77777777" w:rsidR="00F44E7A" w:rsidRPr="00943519" w:rsidRDefault="00F44E7A" w:rsidP="00F44E7A">
      <w:pPr>
        <w:widowControl w:val="0"/>
        <w:suppressAutoHyphens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2EF68489" w14:textId="77777777" w:rsidR="00F44E7A" w:rsidRDefault="00F44E7A" w:rsidP="00470342">
      <w:pPr>
        <w:rPr>
          <w:rFonts w:eastAsia="Calibri" w:cstheme="minorHAnsi"/>
          <w:b/>
          <w:bCs/>
          <w:sz w:val="48"/>
          <w:szCs w:val="48"/>
        </w:rPr>
      </w:pPr>
    </w:p>
    <w:p w14:paraId="1A69E2E6" w14:textId="77777777" w:rsidR="0069043D" w:rsidRPr="00470342" w:rsidRDefault="0069043D" w:rsidP="00470342">
      <w:pPr>
        <w:rPr>
          <w:rFonts w:eastAsia="Calibri" w:cstheme="minorHAnsi"/>
          <w:b/>
          <w:bCs/>
          <w:sz w:val="48"/>
          <w:szCs w:val="48"/>
        </w:rPr>
      </w:pPr>
    </w:p>
    <w:bookmarkEnd w:id="0"/>
    <w:p w14:paraId="505CF6B6" w14:textId="43F7E852" w:rsidR="00470342" w:rsidRDefault="00470342" w:rsidP="00470342">
      <w:pPr>
        <w:spacing w:line="240" w:lineRule="auto"/>
        <w:rPr>
          <w:rFonts w:cstheme="minorHAnsi"/>
          <w:b/>
          <w:bCs/>
          <w:sz w:val="48"/>
          <w:szCs w:val="48"/>
        </w:rPr>
      </w:pPr>
      <w:r w:rsidRPr="00E6257A">
        <w:rPr>
          <w:rFonts w:cstheme="minorHAnsi"/>
          <w:b/>
          <w:bCs/>
          <w:sz w:val="48"/>
          <w:szCs w:val="48"/>
        </w:rPr>
        <w:lastRenderedPageBreak/>
        <w:t xml:space="preserve">Pakiet </w:t>
      </w:r>
      <w:r w:rsidR="00E6257A" w:rsidRPr="00E6257A">
        <w:rPr>
          <w:rFonts w:cstheme="minorHAnsi"/>
          <w:b/>
          <w:bCs/>
          <w:sz w:val="48"/>
          <w:szCs w:val="48"/>
        </w:rPr>
        <w:t xml:space="preserve">nr </w:t>
      </w:r>
      <w:r w:rsidRPr="00E6257A">
        <w:rPr>
          <w:rFonts w:cstheme="minorHAnsi"/>
          <w:b/>
          <w:bCs/>
          <w:sz w:val="48"/>
          <w:szCs w:val="48"/>
        </w:rPr>
        <w:t>3</w:t>
      </w:r>
    </w:p>
    <w:p w14:paraId="27EA46C0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Przedmiotem zamówienia jest zakup i wdrożenie systemu do tworzenia kopii zapasowych (backup) składającego się z:</w:t>
      </w:r>
    </w:p>
    <w:p w14:paraId="61A8F5D6" w14:textId="77777777" w:rsidR="001D05B0" w:rsidRPr="00943519" w:rsidRDefault="001D05B0" w:rsidP="001D05B0">
      <w:pPr>
        <w:widowControl w:val="0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sz w:val="24"/>
          <w:szCs w:val="24"/>
        </w:rPr>
        <w:t>Urządzenie do wykonywania kopii zapasowych</w:t>
      </w:r>
    </w:p>
    <w:p w14:paraId="29EBF486" w14:textId="77777777" w:rsidR="001D05B0" w:rsidRPr="00943519" w:rsidRDefault="001D05B0" w:rsidP="001D05B0">
      <w:pPr>
        <w:widowControl w:val="0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Oprogramowania do wykonywania backupu</w:t>
      </w:r>
    </w:p>
    <w:p w14:paraId="5C109417" w14:textId="77777777" w:rsidR="001D05B0" w:rsidRPr="00943519" w:rsidRDefault="001D05B0" w:rsidP="001D05B0">
      <w:pPr>
        <w:widowControl w:val="0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Środowiska do przechowywania odseparowanej </w:t>
      </w:r>
      <w:r w:rsidRPr="00943519">
        <w:rPr>
          <w:sz w:val="24"/>
          <w:szCs w:val="24"/>
        </w:rPr>
        <w:t>kopii</w:t>
      </w:r>
      <w:r w:rsidRPr="00943519">
        <w:rPr>
          <w:color w:val="000000"/>
          <w:sz w:val="24"/>
          <w:szCs w:val="24"/>
        </w:rPr>
        <w:t xml:space="preserve"> zapasowej (chmura lub rozwiązanie równoważne)</w:t>
      </w:r>
    </w:p>
    <w:p w14:paraId="030E2747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51057801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W ramach dostawy wykonawca:</w:t>
      </w:r>
    </w:p>
    <w:p w14:paraId="59D99475" w14:textId="77777777" w:rsidR="001D05B0" w:rsidRPr="00943519" w:rsidRDefault="001D05B0" w:rsidP="001D05B0">
      <w:pPr>
        <w:widowControl w:val="0"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Wykona montaż, instalację i konfigurację sprzętu i oprogramowania  </w:t>
      </w:r>
    </w:p>
    <w:p w14:paraId="0B213209" w14:textId="77777777" w:rsidR="001D05B0" w:rsidRPr="00943519" w:rsidRDefault="001D05B0" w:rsidP="001D05B0">
      <w:pPr>
        <w:widowControl w:val="0"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Przeszkoli personel w zakresie:</w:t>
      </w:r>
    </w:p>
    <w:p w14:paraId="13893B78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Obsługi oprogramowania</w:t>
      </w:r>
    </w:p>
    <w:p w14:paraId="12BB26EA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Wykonywania </w:t>
      </w:r>
      <w:r w:rsidRPr="00943519">
        <w:rPr>
          <w:sz w:val="24"/>
          <w:szCs w:val="24"/>
        </w:rPr>
        <w:t>kopii</w:t>
      </w:r>
      <w:r w:rsidRPr="00943519">
        <w:rPr>
          <w:color w:val="000000"/>
          <w:sz w:val="24"/>
          <w:szCs w:val="24"/>
        </w:rPr>
        <w:t xml:space="preserve"> zapasowych</w:t>
      </w:r>
    </w:p>
    <w:p w14:paraId="30D09AF4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Odtwarzania i weryfikacji </w:t>
      </w:r>
      <w:r w:rsidRPr="00943519">
        <w:rPr>
          <w:sz w:val="24"/>
          <w:szCs w:val="24"/>
        </w:rPr>
        <w:t>kopii</w:t>
      </w:r>
      <w:r w:rsidRPr="00943519">
        <w:rPr>
          <w:color w:val="000000"/>
          <w:sz w:val="24"/>
          <w:szCs w:val="24"/>
        </w:rPr>
        <w:t xml:space="preserve"> zapasowych</w:t>
      </w:r>
    </w:p>
    <w:p w14:paraId="4DD5421B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</w:p>
    <w:p w14:paraId="0955D9E2" w14:textId="77777777" w:rsidR="001D05B0" w:rsidRPr="00943519" w:rsidRDefault="001D05B0" w:rsidP="001D05B0">
      <w:pPr>
        <w:widowControl w:val="0"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Opracuje dokumenty:</w:t>
      </w:r>
    </w:p>
    <w:p w14:paraId="3D945EEF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Dokumentacja powdrożeniowa systemu backupu</w:t>
      </w:r>
    </w:p>
    <w:p w14:paraId="000ADAA2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Polityki i Procedury </w:t>
      </w:r>
    </w:p>
    <w:p w14:paraId="3B722A3B" w14:textId="77777777" w:rsidR="001D05B0" w:rsidRPr="00943519" w:rsidRDefault="001D05B0" w:rsidP="001D05B0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Plan Odtwarzania Awaryjnego</w:t>
      </w:r>
    </w:p>
    <w:p w14:paraId="25CAE7D0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</w:p>
    <w:p w14:paraId="742BD786" w14:textId="77777777" w:rsidR="001D05B0" w:rsidRPr="00943519" w:rsidRDefault="001D05B0" w:rsidP="001D05B0">
      <w:pPr>
        <w:widowControl w:val="0"/>
        <w:numPr>
          <w:ilvl w:val="3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 xml:space="preserve">Urządzenie </w:t>
      </w:r>
      <w:r w:rsidRPr="00943519">
        <w:rPr>
          <w:b/>
          <w:bCs/>
          <w:sz w:val="24"/>
          <w:szCs w:val="24"/>
        </w:rPr>
        <w:t>do wykonywania kopii zapasowych</w:t>
      </w:r>
      <w:r w:rsidRPr="00943519">
        <w:rPr>
          <w:b/>
          <w:bCs/>
          <w:color w:val="000000"/>
          <w:sz w:val="24"/>
          <w:szCs w:val="24"/>
        </w:rPr>
        <w:t xml:space="preserve"> – 1 sztuka</w:t>
      </w:r>
    </w:p>
    <w:p w14:paraId="50F81C06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</w:p>
    <w:tbl>
      <w:tblPr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9"/>
        <w:gridCol w:w="5075"/>
        <w:gridCol w:w="2543"/>
      </w:tblGrid>
      <w:tr w:rsidR="001D05B0" w:rsidRPr="00943519" w14:paraId="5D9103D3" w14:textId="77777777" w:rsidTr="00E2514B">
        <w:tc>
          <w:tcPr>
            <w:tcW w:w="2009" w:type="dxa"/>
            <w:shd w:val="clear" w:color="auto" w:fill="D9D9D9"/>
            <w:vAlign w:val="center"/>
          </w:tcPr>
          <w:p w14:paraId="59580532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</w:rPr>
            </w:pPr>
            <w:r w:rsidRPr="00943519">
              <w:rPr>
                <w:b/>
                <w:bCs/>
                <w:color w:val="000000"/>
              </w:rPr>
              <w:t>Nazwa wymagania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20CC2209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</w:rPr>
            </w:pPr>
            <w:r w:rsidRPr="00943519">
              <w:rPr>
                <w:b/>
                <w:bCs/>
                <w:color w:val="000000"/>
              </w:rPr>
              <w:t>Wymagania minimalne</w:t>
            </w:r>
          </w:p>
        </w:tc>
        <w:tc>
          <w:tcPr>
            <w:tcW w:w="2543" w:type="dxa"/>
            <w:shd w:val="clear" w:color="auto" w:fill="D9D9D9"/>
            <w:vAlign w:val="center"/>
          </w:tcPr>
          <w:p w14:paraId="5242891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</w:rPr>
            </w:pPr>
            <w:r w:rsidRPr="00943519">
              <w:rPr>
                <w:b/>
                <w:bCs/>
                <w:color w:val="000000"/>
              </w:rPr>
              <w:t>Parametry oferowane</w:t>
            </w:r>
          </w:p>
        </w:tc>
      </w:tr>
      <w:tr w:rsidR="001D05B0" w:rsidRPr="00943519" w14:paraId="240F0AFB" w14:textId="77777777" w:rsidTr="00E2514B">
        <w:tc>
          <w:tcPr>
            <w:tcW w:w="2009" w:type="dxa"/>
            <w:shd w:val="clear" w:color="auto" w:fill="D9D9D9"/>
            <w:vAlign w:val="center"/>
          </w:tcPr>
          <w:p w14:paraId="1F4CADC4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t>Obudowa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5BB2F232" w14:textId="77777777" w:rsidR="001D05B0" w:rsidRPr="00943519" w:rsidRDefault="001D05B0" w:rsidP="001D05B0">
            <w:pPr>
              <w:widowControl w:val="0"/>
              <w:numPr>
                <w:ilvl w:val="0"/>
                <w:numId w:val="79"/>
              </w:numPr>
              <w:spacing w:after="0" w:line="240" w:lineRule="auto"/>
            </w:pPr>
            <w:r w:rsidRPr="00943519">
              <w:t xml:space="preserve">Obudowa </w:t>
            </w:r>
            <w:proofErr w:type="spellStart"/>
            <w:r w:rsidRPr="00943519">
              <w:t>rack</w:t>
            </w:r>
            <w:proofErr w:type="spellEnd"/>
            <w:r w:rsidRPr="00943519">
              <w:t xml:space="preserve"> rozmiar: 2U</w:t>
            </w:r>
          </w:p>
        </w:tc>
        <w:tc>
          <w:tcPr>
            <w:tcW w:w="2543" w:type="dxa"/>
            <w:vAlign w:val="center"/>
          </w:tcPr>
          <w:p w14:paraId="7B0258A1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2A38CCC6" w14:textId="77777777" w:rsidTr="00E2514B">
        <w:tc>
          <w:tcPr>
            <w:tcW w:w="2009" w:type="dxa"/>
            <w:shd w:val="clear" w:color="auto" w:fill="D9D9D9"/>
            <w:vAlign w:val="center"/>
          </w:tcPr>
          <w:p w14:paraId="702507A3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t>Przestrzeń dyskowa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57A2EADB" w14:textId="77777777" w:rsidR="001D05B0" w:rsidRPr="00943519" w:rsidRDefault="001D05B0" w:rsidP="00E2514B">
            <w:pPr>
              <w:widowControl w:val="0"/>
            </w:pPr>
            <w:r w:rsidRPr="00943519">
              <w:t>Urządzenie musi oferować pojemność minimum 42 TB netto po RAID 6</w:t>
            </w:r>
          </w:p>
          <w:p w14:paraId="2018AA1A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t xml:space="preserve">W pojemność Urządzenia nie może wliczać się przestrzeń znajdująca się w chmurze (tzw. </w:t>
            </w:r>
            <w:proofErr w:type="spellStart"/>
            <w:r w:rsidRPr="00943519">
              <w:rPr>
                <w:color w:val="000000"/>
              </w:rPr>
              <w:t>Cloud</w:t>
            </w:r>
            <w:proofErr w:type="spellEnd"/>
            <w:r w:rsidRPr="00943519">
              <w:rPr>
                <w:color w:val="000000"/>
              </w:rPr>
              <w:t>).</w:t>
            </w:r>
          </w:p>
        </w:tc>
        <w:tc>
          <w:tcPr>
            <w:tcW w:w="2543" w:type="dxa"/>
            <w:vAlign w:val="center"/>
          </w:tcPr>
          <w:p w14:paraId="6D42796A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14D8209E" w14:textId="77777777" w:rsidTr="00E2514B">
        <w:tc>
          <w:tcPr>
            <w:tcW w:w="2009" w:type="dxa"/>
            <w:shd w:val="clear" w:color="auto" w:fill="D9D9D9"/>
            <w:vAlign w:val="center"/>
          </w:tcPr>
          <w:p w14:paraId="601485BE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Procesor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0E5BC49C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Procesor: min. 8 rdzeni, min. 16 wątków. Minimalna częstotliwość bazowa procesora 2.6GHz</w:t>
            </w:r>
          </w:p>
        </w:tc>
        <w:tc>
          <w:tcPr>
            <w:tcW w:w="2543" w:type="dxa"/>
            <w:vAlign w:val="center"/>
          </w:tcPr>
          <w:p w14:paraId="71924E7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66BF3CBB" w14:textId="77777777" w:rsidTr="00E2514B">
        <w:tc>
          <w:tcPr>
            <w:tcW w:w="2009" w:type="dxa"/>
            <w:shd w:val="clear" w:color="auto" w:fill="D9D9D9"/>
            <w:vAlign w:val="center"/>
          </w:tcPr>
          <w:p w14:paraId="4267FFAD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Pamięć RAM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2AC8651E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Pamięć RAM: 32GB</w:t>
            </w:r>
          </w:p>
        </w:tc>
        <w:tc>
          <w:tcPr>
            <w:tcW w:w="2543" w:type="dxa"/>
            <w:vAlign w:val="center"/>
          </w:tcPr>
          <w:p w14:paraId="64DBFE7F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6524B9" w14:paraId="03C29104" w14:textId="77777777" w:rsidTr="00E2514B">
        <w:tc>
          <w:tcPr>
            <w:tcW w:w="2009" w:type="dxa"/>
            <w:shd w:val="clear" w:color="auto" w:fill="D9D9D9"/>
            <w:vAlign w:val="center"/>
          </w:tcPr>
          <w:p w14:paraId="5189AFAB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t>Interfejsy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2A2515E1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lang w:val="en-US"/>
              </w:rPr>
            </w:pPr>
            <w:r w:rsidRPr="00943519">
              <w:rPr>
                <w:lang w:val="en-US"/>
              </w:rPr>
              <w:t>Min. 2szt. Ethernet 1 Gb, Dual SFP28</w:t>
            </w:r>
          </w:p>
        </w:tc>
        <w:tc>
          <w:tcPr>
            <w:tcW w:w="2543" w:type="dxa"/>
            <w:vAlign w:val="center"/>
          </w:tcPr>
          <w:p w14:paraId="6BC51BA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</w:p>
        </w:tc>
      </w:tr>
      <w:tr w:rsidR="001D05B0" w:rsidRPr="00943519" w14:paraId="5E6C7EA6" w14:textId="77777777" w:rsidTr="00E2514B">
        <w:tc>
          <w:tcPr>
            <w:tcW w:w="2009" w:type="dxa"/>
            <w:shd w:val="clear" w:color="auto" w:fill="D9D9D9"/>
            <w:vAlign w:val="center"/>
          </w:tcPr>
          <w:p w14:paraId="5A41F488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Dyski systemowe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2F4EFA72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 xml:space="preserve">Osobne dyski SSD M.2 </w:t>
            </w:r>
            <w:proofErr w:type="spellStart"/>
            <w:r w:rsidRPr="00943519">
              <w:t>nVME</w:t>
            </w:r>
            <w:proofErr w:type="spellEnd"/>
            <w:r w:rsidRPr="00943519">
              <w:t xml:space="preserve"> działające w RAID1 w celu instalacji warstwy oprogramowania i systemu operacyjnego</w:t>
            </w:r>
          </w:p>
        </w:tc>
        <w:tc>
          <w:tcPr>
            <w:tcW w:w="2543" w:type="dxa"/>
            <w:vAlign w:val="center"/>
          </w:tcPr>
          <w:p w14:paraId="03EAB69E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16119479" w14:textId="77777777" w:rsidTr="00E2514B">
        <w:tc>
          <w:tcPr>
            <w:tcW w:w="2009" w:type="dxa"/>
            <w:shd w:val="clear" w:color="auto" w:fill="D9D9D9"/>
            <w:vAlign w:val="center"/>
          </w:tcPr>
          <w:p w14:paraId="0343897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Zasilanie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50FC4D13" w14:textId="77777777" w:rsidR="001D05B0" w:rsidRPr="00943519" w:rsidRDefault="001D05B0" w:rsidP="00E2514B">
            <w:pPr>
              <w:widowControl w:val="0"/>
              <w:rPr>
                <w:b/>
                <w:bCs/>
                <w:color w:val="000000"/>
              </w:rPr>
            </w:pPr>
            <w:r w:rsidRPr="00943519">
              <w:t>Urządzenie musi posiadać redundantne zasilanie</w:t>
            </w:r>
          </w:p>
        </w:tc>
        <w:tc>
          <w:tcPr>
            <w:tcW w:w="2543" w:type="dxa"/>
            <w:vAlign w:val="center"/>
          </w:tcPr>
          <w:p w14:paraId="7A25C55E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444B7464" w14:textId="77777777" w:rsidTr="00E2514B">
        <w:tc>
          <w:tcPr>
            <w:tcW w:w="2009" w:type="dxa"/>
            <w:shd w:val="clear" w:color="auto" w:fill="D9D9D9"/>
            <w:vAlign w:val="center"/>
          </w:tcPr>
          <w:p w14:paraId="3B799A08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Gwarancja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431707F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t>Gwarancja NBD on-</w:t>
            </w:r>
            <w:proofErr w:type="spellStart"/>
            <w:r w:rsidRPr="00943519">
              <w:t>premise</w:t>
            </w:r>
            <w:proofErr w:type="spellEnd"/>
            <w:r w:rsidRPr="00943519">
              <w:t xml:space="preserve"> obowiązująca przez min. 36 miesięcy</w:t>
            </w:r>
          </w:p>
        </w:tc>
        <w:tc>
          <w:tcPr>
            <w:tcW w:w="2543" w:type="dxa"/>
            <w:vAlign w:val="center"/>
          </w:tcPr>
          <w:p w14:paraId="6599472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18406BF9" w14:textId="77777777" w:rsidTr="00E2514B">
        <w:tc>
          <w:tcPr>
            <w:tcW w:w="2009" w:type="dxa"/>
            <w:shd w:val="clear" w:color="auto" w:fill="D9D9D9"/>
            <w:vAlign w:val="center"/>
          </w:tcPr>
          <w:p w14:paraId="1DBCF64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43519">
              <w:t>Data produkcji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75409C04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43519">
              <w:t>Sprzęt musi być fabrycznie nowy, rok produkcji nie starszy niż 2025r.</w:t>
            </w:r>
          </w:p>
        </w:tc>
        <w:tc>
          <w:tcPr>
            <w:tcW w:w="2543" w:type="dxa"/>
            <w:vAlign w:val="center"/>
          </w:tcPr>
          <w:p w14:paraId="4AAE3552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5B988F2C" w14:textId="77777777" w:rsidTr="00E2514B">
        <w:tc>
          <w:tcPr>
            <w:tcW w:w="2009" w:type="dxa"/>
            <w:shd w:val="clear" w:color="auto" w:fill="D9D9D9"/>
            <w:vAlign w:val="center"/>
          </w:tcPr>
          <w:p w14:paraId="7A7AF97C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lastRenderedPageBreak/>
              <w:t>Integracja z systemami backup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5AC1F591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943519">
              <w:rPr>
                <w:color w:val="000000"/>
              </w:rPr>
              <w:t xml:space="preserve">Urządzenie musi współpracować z oprogramowaniem do zarządzania kopiami bezpieczeństwa dostarczonymi w tym postępowaniu. </w:t>
            </w:r>
          </w:p>
        </w:tc>
        <w:tc>
          <w:tcPr>
            <w:tcW w:w="2543" w:type="dxa"/>
            <w:vAlign w:val="center"/>
          </w:tcPr>
          <w:p w14:paraId="5DF6AEB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1A6120C6" w14:textId="77777777" w:rsidTr="00E2514B">
        <w:tc>
          <w:tcPr>
            <w:tcW w:w="2009" w:type="dxa"/>
            <w:shd w:val="clear" w:color="auto" w:fill="D9D9D9"/>
            <w:vAlign w:val="center"/>
          </w:tcPr>
          <w:p w14:paraId="06B960C8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43519">
              <w:t xml:space="preserve">Dokumentacja użytkownika 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10C28B5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43519">
              <w:t>Zamawiający wymaga dokumentacji w języku polskim lub angielskim.</w:t>
            </w:r>
          </w:p>
        </w:tc>
        <w:tc>
          <w:tcPr>
            <w:tcW w:w="2543" w:type="dxa"/>
            <w:vAlign w:val="center"/>
          </w:tcPr>
          <w:p w14:paraId="12672773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7C7415DD" w14:textId="77777777" w:rsidTr="00E2514B">
        <w:tc>
          <w:tcPr>
            <w:tcW w:w="2009" w:type="dxa"/>
            <w:shd w:val="clear" w:color="auto" w:fill="D9D9D9"/>
            <w:vAlign w:val="center"/>
          </w:tcPr>
          <w:p w14:paraId="1B331609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>Warunki gwarancji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11E1236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>Zachowanie dysków (zatrzymanie uszkodzonych nośników w przypadku ich awarii)</w:t>
            </w:r>
          </w:p>
        </w:tc>
        <w:tc>
          <w:tcPr>
            <w:tcW w:w="2543" w:type="dxa"/>
            <w:vAlign w:val="center"/>
          </w:tcPr>
          <w:p w14:paraId="0517C884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28B4A19B" w14:textId="77777777" w:rsidTr="00E2514B">
        <w:tc>
          <w:tcPr>
            <w:tcW w:w="2009" w:type="dxa"/>
            <w:shd w:val="clear" w:color="auto" w:fill="D9D9D9"/>
            <w:vAlign w:val="center"/>
          </w:tcPr>
          <w:p w14:paraId="0C77BC0B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 xml:space="preserve">Bezpieczeństwo 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6875B61B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 xml:space="preserve">Urządzenie w korelacji z oprogramowaniem musi zapewniać bezpieczeństwo przed atakami </w:t>
            </w:r>
            <w:proofErr w:type="spellStart"/>
            <w:r w:rsidRPr="00943519">
              <w:t>ransomware</w:t>
            </w:r>
            <w:proofErr w:type="spellEnd"/>
            <w:r w:rsidRPr="00943519">
              <w:t xml:space="preserve">. Urządzenie musi być rozwiązaniem specjalistycznym i służyć tylko do obsługi systemu backupowego (wykonywanie backupu, przechowywanie backupu, przywracanie backupu). </w:t>
            </w:r>
          </w:p>
        </w:tc>
        <w:tc>
          <w:tcPr>
            <w:tcW w:w="2543" w:type="dxa"/>
            <w:vAlign w:val="center"/>
          </w:tcPr>
          <w:p w14:paraId="06D807EC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D05B0" w:rsidRPr="00943519" w14:paraId="159E235B" w14:textId="77777777" w:rsidTr="00E2514B">
        <w:tc>
          <w:tcPr>
            <w:tcW w:w="2009" w:type="dxa"/>
            <w:shd w:val="clear" w:color="auto" w:fill="D9D9D9"/>
            <w:vAlign w:val="center"/>
          </w:tcPr>
          <w:p w14:paraId="34A88BFB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 xml:space="preserve">System </w:t>
            </w:r>
          </w:p>
        </w:tc>
        <w:tc>
          <w:tcPr>
            <w:tcW w:w="5075" w:type="dxa"/>
            <w:shd w:val="clear" w:color="auto" w:fill="D9D9D9"/>
            <w:vAlign w:val="center"/>
          </w:tcPr>
          <w:p w14:paraId="410ED966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3519">
              <w:t xml:space="preserve">Urządzenie powinno być dostarczone w ramach </w:t>
            </w:r>
            <w:proofErr w:type="spellStart"/>
            <w:r w:rsidRPr="00943519">
              <w:t>appliance</w:t>
            </w:r>
            <w:proofErr w:type="spellEnd"/>
            <w:r w:rsidRPr="00943519">
              <w:t xml:space="preserve"> z zainstalowanymi i skonfigurowanymi usługami, niezbędnymi do pracy systemu. Nie dopuszcza się otwartych systemów NAS. </w:t>
            </w:r>
          </w:p>
        </w:tc>
        <w:tc>
          <w:tcPr>
            <w:tcW w:w="2543" w:type="dxa"/>
            <w:vAlign w:val="center"/>
          </w:tcPr>
          <w:p w14:paraId="71B70740" w14:textId="77777777" w:rsidR="001D05B0" w:rsidRPr="00943519" w:rsidRDefault="001D05B0" w:rsidP="00E2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6EBF0C55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</w:p>
    <w:p w14:paraId="32491483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</w:p>
    <w:p w14:paraId="38A4B457" w14:textId="77777777" w:rsidR="001D05B0" w:rsidRPr="00943519" w:rsidRDefault="001D05B0" w:rsidP="001D05B0">
      <w:pPr>
        <w:widowControl w:val="0"/>
        <w:numPr>
          <w:ilvl w:val="3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Oprogramowania do wykonywania backupu i odzyskiwania danych</w:t>
      </w:r>
    </w:p>
    <w:p w14:paraId="21A743C6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Ilość maszyn fizycznych: 15</w:t>
      </w:r>
    </w:p>
    <w:p w14:paraId="28DFD86D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Ilość maszyn wirtualnych: 15</w:t>
      </w:r>
    </w:p>
    <w:p w14:paraId="2E7E8ABE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Ilość stacji roboczych do backupu: 40</w:t>
      </w:r>
    </w:p>
    <w:p w14:paraId="3CE10F41" w14:textId="77777777" w:rsidR="0069043D" w:rsidRDefault="0069043D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039A0322" w14:textId="7345191B" w:rsidR="001D05B0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Wymagania:</w:t>
      </w:r>
    </w:p>
    <w:p w14:paraId="397EF711" w14:textId="77777777" w:rsidR="001B4EBF" w:rsidRPr="00943519" w:rsidRDefault="001B4EBF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4676DAE3" w14:textId="77777777" w:rsidR="001D05B0" w:rsidRPr="00943519" w:rsidRDefault="001D05B0" w:rsidP="001D05B0">
      <w:pPr>
        <w:widowControl w:val="0"/>
        <w:numPr>
          <w:ilvl w:val="0"/>
          <w:numId w:val="8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Zamawiający wymaga dostarczenia, uruchomienia i wdrożenia oprogramowania do zabezpieczania środowiska Data Center Zamawiającego (baz danych, maszyn wirtualnych, serwerów plików, serwerów wolnostojących) zwanego dalej oprogramowaniem. </w:t>
      </w:r>
    </w:p>
    <w:p w14:paraId="58B7FE65" w14:textId="77777777" w:rsidR="001D05B0" w:rsidRPr="00943519" w:rsidRDefault="001D05B0" w:rsidP="001D05B0">
      <w:pPr>
        <w:widowControl w:val="0"/>
        <w:numPr>
          <w:ilvl w:val="0"/>
          <w:numId w:val="8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Wymagane jest dostarczenie wszystkich modułów oprogramowania tak, aby zapewnić backup całości wyspecyfikowanego środowiska oraz spełnić wszystkie wymienione w niniejszej tabeli funkcjonalności.</w:t>
      </w:r>
    </w:p>
    <w:p w14:paraId="25A750EB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  <w:sz w:val="24"/>
          <w:szCs w:val="24"/>
        </w:rPr>
      </w:pPr>
    </w:p>
    <w:p w14:paraId="1ED81440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628D9CA9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Wspierane systemy</w:t>
      </w:r>
    </w:p>
    <w:p w14:paraId="6DBFEF2F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7747DE93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Możliwość instalacji oraz uruchomienia agenta backupowego na hostach fizycznych, </w:t>
      </w:r>
      <w:r w:rsidRPr="00943519">
        <w:rPr>
          <w:sz w:val="24"/>
          <w:szCs w:val="24"/>
        </w:rPr>
        <w:tab/>
        <w:t xml:space="preserve">maszynach wirtualnych czy też kontenerach </w:t>
      </w:r>
      <w:proofErr w:type="spellStart"/>
      <w:r w:rsidRPr="00943519">
        <w:rPr>
          <w:sz w:val="24"/>
          <w:szCs w:val="24"/>
        </w:rPr>
        <w:t>docker</w:t>
      </w:r>
      <w:proofErr w:type="spellEnd"/>
      <w:r w:rsidRPr="00943519">
        <w:rPr>
          <w:sz w:val="24"/>
          <w:szCs w:val="24"/>
        </w:rPr>
        <w:t xml:space="preserve"> opartych o systemy:</w:t>
      </w:r>
    </w:p>
    <w:p w14:paraId="1B329B06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7F720520" w14:textId="77777777" w:rsidR="001D05B0" w:rsidRPr="00943519" w:rsidRDefault="001D05B0" w:rsidP="0069043D">
      <w:proofErr w:type="spellStart"/>
      <w:r w:rsidRPr="00943519">
        <w:t>Alpine</w:t>
      </w:r>
      <w:proofErr w:type="spellEnd"/>
      <w:r w:rsidRPr="00943519">
        <w:t xml:space="preserve"> 3.10+,</w:t>
      </w:r>
    </w:p>
    <w:p w14:paraId="543B958F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proofErr w:type="spellStart"/>
      <w:r w:rsidRPr="00943519">
        <w:rPr>
          <w:sz w:val="24"/>
          <w:szCs w:val="24"/>
        </w:rPr>
        <w:t>Debian</w:t>
      </w:r>
      <w:proofErr w:type="spellEnd"/>
      <w:r w:rsidRPr="00943519">
        <w:rPr>
          <w:sz w:val="24"/>
          <w:szCs w:val="24"/>
        </w:rPr>
        <w:t>: 9+,</w:t>
      </w:r>
    </w:p>
    <w:p w14:paraId="0CE56F63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proofErr w:type="spellStart"/>
      <w:r w:rsidRPr="00943519">
        <w:rPr>
          <w:sz w:val="24"/>
          <w:szCs w:val="24"/>
        </w:rPr>
        <w:t>Ubuntu</w:t>
      </w:r>
      <w:proofErr w:type="spellEnd"/>
      <w:r w:rsidRPr="00943519">
        <w:rPr>
          <w:sz w:val="24"/>
          <w:szCs w:val="24"/>
        </w:rPr>
        <w:t>: 16.04+,</w:t>
      </w:r>
    </w:p>
    <w:p w14:paraId="58EED3AC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Fedora: 29+,</w:t>
      </w:r>
    </w:p>
    <w:p w14:paraId="5D3B5BDA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proofErr w:type="spellStart"/>
      <w:r w:rsidRPr="00943519">
        <w:rPr>
          <w:sz w:val="24"/>
          <w:szCs w:val="24"/>
        </w:rPr>
        <w:t>centOS</w:t>
      </w:r>
      <w:proofErr w:type="spellEnd"/>
      <w:r w:rsidRPr="00943519">
        <w:rPr>
          <w:sz w:val="24"/>
          <w:szCs w:val="24"/>
        </w:rPr>
        <w:t>: 7+,</w:t>
      </w:r>
    </w:p>
    <w:p w14:paraId="493FA963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lastRenderedPageBreak/>
        <w:t>RHEL: 6+,</w:t>
      </w:r>
    </w:p>
    <w:p w14:paraId="2A522A16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t>openSUSE: 15+,</w:t>
      </w:r>
    </w:p>
    <w:p w14:paraId="2D254FC8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t>SUSE Enterprise Linux(SLES): 12 SP2+,</w:t>
      </w:r>
    </w:p>
    <w:p w14:paraId="0B727191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t>macOS: 10.13+,</w:t>
      </w:r>
    </w:p>
    <w:p w14:paraId="407B8D36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t>Windows: 7, 8.1, 10(1607+),</w:t>
      </w:r>
    </w:p>
    <w:p w14:paraId="5EE519AC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  <w:r w:rsidRPr="00943519">
        <w:rPr>
          <w:sz w:val="24"/>
          <w:szCs w:val="24"/>
          <w:lang w:val="en-US"/>
        </w:rPr>
        <w:t>Windows Server: 2008 R2+,</w:t>
      </w:r>
    </w:p>
    <w:p w14:paraId="1616B926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lang w:val="en-US"/>
        </w:rPr>
      </w:pPr>
    </w:p>
    <w:p w14:paraId="00C99C3C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Środowisk wirtualnych:</w:t>
      </w:r>
    </w:p>
    <w:p w14:paraId="517B4A77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Hyper-V 2016+,</w:t>
      </w:r>
    </w:p>
    <w:p w14:paraId="01E49891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proofErr w:type="spellStart"/>
      <w:r w:rsidRPr="00943519">
        <w:rPr>
          <w:sz w:val="24"/>
          <w:szCs w:val="24"/>
        </w:rPr>
        <w:t>VMware</w:t>
      </w:r>
      <w:proofErr w:type="spellEnd"/>
      <w:r w:rsidRPr="00943519">
        <w:rPr>
          <w:sz w:val="24"/>
          <w:szCs w:val="24"/>
        </w:rPr>
        <w:t>: 6.7+.</w:t>
      </w:r>
    </w:p>
    <w:p w14:paraId="39BDAFBE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3D0BE74A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Zarządzanie i magazyny</w:t>
      </w:r>
    </w:p>
    <w:p w14:paraId="0CB4D582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106F849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Produkt dostępny w polskiej wersji językowej.</w:t>
      </w:r>
    </w:p>
    <w:p w14:paraId="213F5134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Konsola zarządzająca dostępna z poziomu przeglądarki internetowej</w:t>
      </w:r>
    </w:p>
    <w:p w14:paraId="151B0D63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tworzenie kopii zapasowych na poziomie dysków</w:t>
      </w:r>
    </w:p>
    <w:p w14:paraId="49DD4C1B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tworzenie kopii zapasowych na poziomie plików i folderów</w:t>
      </w:r>
    </w:p>
    <w:p w14:paraId="49BD8A0A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replikację kopii zapasowych do wielu lokalizacji docelowych</w:t>
      </w:r>
    </w:p>
    <w:p w14:paraId="0765807F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tworzenie kopii zapasowych i przywracanie systemów wykorzystujących UEFI/GPT</w:t>
      </w:r>
    </w:p>
    <w:p w14:paraId="5BFF39F6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współpracę z usługą kopiowania woluminów w tle (VSS) firmy Microsoft</w:t>
      </w:r>
    </w:p>
    <w:p w14:paraId="695F8A8D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Możliwość zdefiniowania limitu przepustowości sieciowej z jakiej ma korzystać oprogramowanie backupowe</w:t>
      </w:r>
    </w:p>
    <w:p w14:paraId="11532A8D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działa w architekturze wykluczającej pojedynczy punkt awarii (awaria jednego z komponentów nie spowoduje przestoju w procesie tworzenia kopii zapasowej).</w:t>
      </w:r>
    </w:p>
    <w:p w14:paraId="3E94293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zapewnia zoptymalizowaną trasę transmisji danych poprzez możliwość wybrania dowolnego </w:t>
      </w:r>
      <w:proofErr w:type="spellStart"/>
      <w:r w:rsidRPr="00943519">
        <w:rPr>
          <w:sz w:val="24"/>
          <w:szCs w:val="24"/>
        </w:rPr>
        <w:t>workera</w:t>
      </w:r>
      <w:proofErr w:type="spellEnd"/>
      <w:r w:rsidRPr="00943519">
        <w:rPr>
          <w:sz w:val="24"/>
          <w:szCs w:val="24"/>
        </w:rPr>
        <w:t xml:space="preserve"> (urządzenia, które odpowiadać będzie za pobieranie danych z konkretnych usług) oraz </w:t>
      </w:r>
      <w:proofErr w:type="spellStart"/>
      <w:r w:rsidRPr="00943519">
        <w:rPr>
          <w:sz w:val="24"/>
          <w:szCs w:val="24"/>
        </w:rPr>
        <w:t>browsera</w:t>
      </w:r>
      <w:proofErr w:type="spellEnd"/>
      <w:r w:rsidRPr="00943519">
        <w:rPr>
          <w:sz w:val="24"/>
          <w:szCs w:val="24"/>
        </w:rPr>
        <w:t xml:space="preserve"> (urządzenia, które będzie wykorzystywane do przeszukiwania m.in. magazynów).</w:t>
      </w:r>
    </w:p>
    <w:p w14:paraId="54FDA2C1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Aplikacje klienckie powinny wysyłać dane z kopii zapasowej bezpośrednio na wskazany magazyn – serwer backupu/usługa zarządzania, ani żaden inny element Systemu, nie powinien brać udziału w przesyłaniu danych.</w:t>
      </w:r>
    </w:p>
    <w:p w14:paraId="2159B16A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musi być systemem </w:t>
      </w:r>
      <w:proofErr w:type="spellStart"/>
      <w:r w:rsidRPr="00943519">
        <w:rPr>
          <w:sz w:val="24"/>
          <w:szCs w:val="24"/>
        </w:rPr>
        <w:t>multi</w:t>
      </w:r>
      <w:proofErr w:type="spellEnd"/>
      <w:r w:rsidRPr="00943519">
        <w:rPr>
          <w:sz w:val="24"/>
          <w:szCs w:val="24"/>
        </w:rPr>
        <w:t>-</w:t>
      </w:r>
      <w:proofErr w:type="spellStart"/>
      <w:r w:rsidRPr="00943519">
        <w:rPr>
          <w:sz w:val="24"/>
          <w:szCs w:val="24"/>
        </w:rPr>
        <w:t>storage</w:t>
      </w:r>
      <w:proofErr w:type="spellEnd"/>
      <w:r w:rsidRPr="00943519">
        <w:rPr>
          <w:sz w:val="24"/>
          <w:szCs w:val="24"/>
        </w:rPr>
        <w:t>-owym i umożliwia tworzenie wielu repozytoriów danych jednocześnie również na innych środowiskach jako przestrzeń do replikacji danych.</w:t>
      </w:r>
    </w:p>
    <w:p w14:paraId="08F7E72F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oferować mechanizm składowania kopii backupowych (retencja danych) w nieskończoność lub oparty o czas i cykle.</w:t>
      </w:r>
    </w:p>
    <w:p w14:paraId="296CA7FA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pozwala administratorowi na ustawienie dowolnego harmonogramu replikacji danych pomiędzy dowolnymi wspieranymi magazynami.</w:t>
      </w:r>
    </w:p>
    <w:p w14:paraId="4874FA9C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umożliwiać wykonywanie kopii obrazu dysku, kopii plików i katalogów oraz kopii maszyn wirtualnych bez ich zatrzymywania z zachowaniem stuprocentowej integralności i spójności danych wewnątrz wykonanej kopii zapasowej.</w:t>
      </w:r>
    </w:p>
    <w:p w14:paraId="4ABF15E0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realizować funkcjonalność jednoczesnego backupu wielu strumieni danych na to samo urządzenie.</w:t>
      </w:r>
    </w:p>
    <w:p w14:paraId="1FB71F1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zapewnia backup jednoprzebiegowy - nawet w przypadku wymagania </w:t>
      </w:r>
      <w:proofErr w:type="spellStart"/>
      <w:r w:rsidRPr="00943519">
        <w:rPr>
          <w:sz w:val="24"/>
          <w:szCs w:val="24"/>
        </w:rPr>
        <w:t>granularnego</w:t>
      </w:r>
      <w:proofErr w:type="spellEnd"/>
      <w:r w:rsidRPr="00943519">
        <w:rPr>
          <w:sz w:val="24"/>
          <w:szCs w:val="24"/>
        </w:rPr>
        <w:t xml:space="preserve"> odtworzenia.</w:t>
      </w:r>
    </w:p>
    <w:p w14:paraId="4F30CB10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lastRenderedPageBreak/>
        <w:t>System musi umożliwiać automatyczne ponawianie prób utworzenia kopii zapasowej w przypadku wystąpienia błędu.</w:t>
      </w:r>
    </w:p>
    <w:p w14:paraId="1DEAFB82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powinno umożliwiać klonowanie planów kopii zapasowych, planów replikacji oraz planów testowego odtwarzania maszyn wirtualnych</w:t>
      </w:r>
    </w:p>
    <w:p w14:paraId="5ABF63C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powinno umożliwiać uruchamianie przy zadaniach backupu dowolnych skryptów PRE/POST oraz po wykonaniu migawki VSS.</w:t>
      </w:r>
    </w:p>
    <w:p w14:paraId="7B63699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powinien umożliwiać definiowanie tzw. okna backupowego dla każdego z zadań w celu umożliwienia zarządzania obciążeniem sieci i uwzględnienia okien serwisowych występujących u Zamawiającego.</w:t>
      </w:r>
    </w:p>
    <w:p w14:paraId="2FD6845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automatycznie dodawać do polityki i harmonogramu tworzenia backupów nowe źródła / maszyny wirtualnych, dodane do bieżącego środowiska (automatyzacja oparta na polityce tworzenia kopii).</w:t>
      </w:r>
    </w:p>
    <w:p w14:paraId="53A010B0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</w:r>
    </w:p>
    <w:p w14:paraId="3EAD1F48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musi posiadać system powiadamiania poprzez e-mail oraz </w:t>
      </w:r>
      <w:proofErr w:type="spellStart"/>
      <w:r w:rsidRPr="00943519">
        <w:rPr>
          <w:sz w:val="24"/>
          <w:szCs w:val="24"/>
        </w:rPr>
        <w:t>Slack</w:t>
      </w:r>
      <w:proofErr w:type="spellEnd"/>
      <w:r w:rsidRPr="00943519">
        <w:rPr>
          <w:sz w:val="24"/>
          <w:szCs w:val="24"/>
        </w:rPr>
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</w:r>
    </w:p>
    <w:p w14:paraId="1295E3DA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System powinien umożliwiać wysyłanie powiadomień  o statusie wykonanych zadań na dowolne adresy </w:t>
      </w:r>
      <w:proofErr w:type="spellStart"/>
      <w:r w:rsidRPr="00943519">
        <w:rPr>
          <w:sz w:val="24"/>
          <w:szCs w:val="24"/>
        </w:rPr>
        <w:t>webhook</w:t>
      </w:r>
      <w:proofErr w:type="spellEnd"/>
      <w:r w:rsidRPr="00943519">
        <w:rPr>
          <w:sz w:val="24"/>
          <w:szCs w:val="24"/>
        </w:rPr>
        <w:t>, podawane przez użytkownika,</w:t>
      </w:r>
    </w:p>
    <w:p w14:paraId="1B52DBB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Oferowane rozwiązanie musi być dobrane pod względem wydajności w oparciu o najlepsze praktyki producenta. </w:t>
      </w:r>
    </w:p>
    <w:p w14:paraId="54C4CEA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być wyskalowane, dobrane pod względem wymaganej funkcjonalności i wydajności stosownie do ilości zabezpieczanych danych i obiektów z uwzględnieniem przyrostu danych (serwery, maszyny wirtualne, bazy danych itp.) zgodnie z opisem w zapytaniu ofertowym. </w:t>
      </w:r>
    </w:p>
    <w:p w14:paraId="1D39CE11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Wydajność oferowanej konfiguracji musi być taka, aby wszystkie funkcje systemu były dostępne w chwili wdrożenia (np. </w:t>
      </w:r>
      <w:proofErr w:type="spellStart"/>
      <w:r w:rsidRPr="00943519">
        <w:rPr>
          <w:sz w:val="24"/>
          <w:szCs w:val="24"/>
        </w:rPr>
        <w:t>deduplikacja</w:t>
      </w:r>
      <w:proofErr w:type="spellEnd"/>
      <w:r w:rsidRPr="00943519">
        <w:rPr>
          <w:sz w:val="24"/>
          <w:szCs w:val="24"/>
        </w:rPr>
        <w:t xml:space="preserve">, kompresja, instancja </w:t>
      </w:r>
      <w:proofErr w:type="spellStart"/>
      <w:r w:rsidRPr="00943519">
        <w:rPr>
          <w:sz w:val="24"/>
          <w:szCs w:val="24"/>
        </w:rPr>
        <w:t>workerów</w:t>
      </w:r>
      <w:proofErr w:type="spellEnd"/>
      <w:r w:rsidRPr="00943519">
        <w:rPr>
          <w:sz w:val="24"/>
          <w:szCs w:val="24"/>
        </w:rPr>
        <w:t xml:space="preserve"> i </w:t>
      </w:r>
      <w:proofErr w:type="spellStart"/>
      <w:r w:rsidRPr="00943519">
        <w:rPr>
          <w:sz w:val="24"/>
          <w:szCs w:val="24"/>
        </w:rPr>
        <w:t>browserów</w:t>
      </w:r>
      <w:proofErr w:type="spellEnd"/>
      <w:r w:rsidRPr="00943519">
        <w:rPr>
          <w:sz w:val="24"/>
          <w:szCs w:val="24"/>
        </w:rPr>
        <w:t>, replikacja, testowe odtwarzanie maszyn wirtualnych).</w:t>
      </w:r>
    </w:p>
    <w:p w14:paraId="4DA32862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pozwala na zmniejszenie rozmiaru przechowywanych i przesyłanych danych poprzez usuwanie zduplikowanych bloków danych ze źródła kopii pomiędzy wszystkimi źródłami w obrębie wszystkich kopii na magazynie danych.</w:t>
      </w:r>
    </w:p>
    <w:p w14:paraId="07511903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Proces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musi być możliwy dla każdego z typów obsługiwanych magazynów.</w:t>
      </w:r>
    </w:p>
    <w:p w14:paraId="4D3940A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Proces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nie może wymagać instalacji żadnych dodatkowych komponentów, które będą pośredniczyły w zapisie danych z </w:t>
      </w:r>
      <w:proofErr w:type="spellStart"/>
      <w:r w:rsidRPr="00943519">
        <w:rPr>
          <w:sz w:val="24"/>
          <w:szCs w:val="24"/>
        </w:rPr>
        <w:t>deduplikowanych</w:t>
      </w:r>
      <w:proofErr w:type="spellEnd"/>
      <w:r w:rsidRPr="00943519">
        <w:rPr>
          <w:sz w:val="24"/>
          <w:szCs w:val="24"/>
        </w:rPr>
        <w:t> </w:t>
      </w:r>
    </w:p>
    <w:p w14:paraId="2872728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Proces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nie może posiadać pojedynczego punktu awarii, tym samym musi być dostępny jednocześnie na każdym wspieranym magazynie na dane - również </w:t>
      </w:r>
      <w:proofErr w:type="spellStart"/>
      <w:r w:rsidRPr="00943519">
        <w:rPr>
          <w:sz w:val="24"/>
          <w:szCs w:val="24"/>
        </w:rPr>
        <w:t>replikacyjnych</w:t>
      </w:r>
      <w:proofErr w:type="spellEnd"/>
      <w:r w:rsidRPr="00943519">
        <w:rPr>
          <w:sz w:val="24"/>
          <w:szCs w:val="24"/>
        </w:rPr>
        <w:t xml:space="preserve">. Awaria jednego z magazynów na dane nie może wpłynąć na integralność </w:t>
      </w:r>
      <w:proofErr w:type="spellStart"/>
      <w:r w:rsidRPr="00943519">
        <w:rPr>
          <w:sz w:val="24"/>
          <w:szCs w:val="24"/>
        </w:rPr>
        <w:t>deduplikatów</w:t>
      </w:r>
      <w:proofErr w:type="spellEnd"/>
      <w:r w:rsidRPr="00943519">
        <w:rPr>
          <w:sz w:val="24"/>
          <w:szCs w:val="24"/>
        </w:rPr>
        <w:t xml:space="preserve">, jak i tablicy </w:t>
      </w:r>
      <w:proofErr w:type="spellStart"/>
      <w:r w:rsidRPr="00943519">
        <w:rPr>
          <w:sz w:val="24"/>
          <w:szCs w:val="24"/>
        </w:rPr>
        <w:t>deduplikatów</w:t>
      </w:r>
      <w:proofErr w:type="spellEnd"/>
      <w:r w:rsidRPr="00943519">
        <w:rPr>
          <w:sz w:val="24"/>
          <w:szCs w:val="24"/>
        </w:rPr>
        <w:t xml:space="preserve"> na innym magazynie.</w:t>
      </w:r>
    </w:p>
    <w:p w14:paraId="49A17F4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Proces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realizowany jest blokiem o zmiennej wielkości. Wielkość ta ustalona jest dynamicznie w trakcie wykonywania kopii zapasowej w celu zapewnienia jak najwyższej efektywności procesu.</w:t>
      </w:r>
    </w:p>
    <w:p w14:paraId="539CFB38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Proces szyfrowania kopii zapasowych nie może ograniczać procesu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w ramach tego samego klucza szyfrującego.</w:t>
      </w:r>
    </w:p>
    <w:p w14:paraId="485E7C2B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Kompresja kopii zapasowych musi obsługiwać jeden z wymienionych algorytmów: LZ4, </w:t>
      </w:r>
      <w:proofErr w:type="spellStart"/>
      <w:r w:rsidRPr="00943519">
        <w:rPr>
          <w:sz w:val="24"/>
          <w:szCs w:val="24"/>
        </w:rPr>
        <w:lastRenderedPageBreak/>
        <w:t>ZStandard</w:t>
      </w:r>
      <w:proofErr w:type="spellEnd"/>
      <w:r w:rsidRPr="00943519">
        <w:rPr>
          <w:sz w:val="24"/>
          <w:szCs w:val="24"/>
        </w:rPr>
        <w:t>. Dodatkowo, musi umożliwiać określenie szczegółowego poziomu kompresji, w tym: niski, średni, wysoki.</w:t>
      </w:r>
    </w:p>
    <w:p w14:paraId="6BCE5BE1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Instalacja, modyfikacja ustawień, polityki tworzenia kopii zapasowej systemu nie może wymagać przerwania pracy lub restartu systemu.</w:t>
      </w:r>
    </w:p>
    <w:p w14:paraId="66A7B3E8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pozwalać na automatyczne aktualizacje oprogramowania.</w:t>
      </w:r>
    </w:p>
    <w:p w14:paraId="4AADBE2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być w stanie kompresować i szyfrować zabezpieczone dane w systemach NAS.</w:t>
      </w:r>
    </w:p>
    <w:p w14:paraId="06647CB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pozwalać na uruchomienie kontenerów Docker w dowolnych urządzeniach NAS i innych środowiskach w celu ich zabezpieczenia.</w:t>
      </w:r>
    </w:p>
    <w:p w14:paraId="58123CB2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tworzenia kopii zapasowej musi przechowywać dane w sposób zapewniający ich niezmienność (tzw. "</w:t>
      </w:r>
      <w:proofErr w:type="spellStart"/>
      <w:r w:rsidRPr="00943519">
        <w:rPr>
          <w:sz w:val="24"/>
          <w:szCs w:val="24"/>
        </w:rPr>
        <w:t>resilience</w:t>
      </w:r>
      <w:proofErr w:type="spellEnd"/>
      <w:r w:rsidRPr="00943519">
        <w:rPr>
          <w:sz w:val="24"/>
          <w:szCs w:val="24"/>
        </w:rPr>
        <w:t>"), dzięki czemu kopie zapasowe nie będą mogły zostać nadpisane lub zmodyfikowane przez cały okres ich przechowywania, retencji.</w:t>
      </w:r>
    </w:p>
    <w:p w14:paraId="4EAF50E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zarówno będzie przechowywać dane w kopii zapasowej w postaci zaszyfrowanej jak też ruch wewnątrz systemu również musi być szyfrowany.</w:t>
      </w:r>
    </w:p>
    <w:p w14:paraId="36C09340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Archiwum długoterminowych kopii zapasowych musi być szyfrowane, a odzyskiwanie z archiwum obsługiwane z tego samego interfejsu użytkownika, co inne przywracanie dane.</w:t>
      </w:r>
    </w:p>
    <w:p w14:paraId="14DDE17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mieć mechanizmy chroniące przejęcie konta administratora oraz umożliwiać definiowanie dodatkowych uprawnień dla każdej z predefiniowanych ról użytkowników.</w:t>
      </w:r>
    </w:p>
    <w:p w14:paraId="1F1F0BDD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System musi pozwalać na gradację uprawnień administratorów - umożliwia tworzenie wielu kont administracyjnych z dedykowanymi rolami oraz uprawnieniami, jak m. in.: system operator, backup operator, </w:t>
      </w:r>
      <w:proofErr w:type="spellStart"/>
      <w:r w:rsidRPr="00943519">
        <w:rPr>
          <w:sz w:val="24"/>
          <w:szCs w:val="24"/>
        </w:rPr>
        <w:t>restore</w:t>
      </w:r>
      <w:proofErr w:type="spellEnd"/>
      <w:r w:rsidRPr="00943519">
        <w:rPr>
          <w:sz w:val="24"/>
          <w:szCs w:val="24"/>
        </w:rPr>
        <w:t xml:space="preserve"> operator, </w:t>
      </w:r>
      <w:proofErr w:type="spellStart"/>
      <w:r w:rsidRPr="00943519">
        <w:rPr>
          <w:sz w:val="24"/>
          <w:szCs w:val="24"/>
        </w:rPr>
        <w:t>viewer</w:t>
      </w:r>
      <w:proofErr w:type="spellEnd"/>
      <w:r w:rsidRPr="00943519">
        <w:rPr>
          <w:sz w:val="24"/>
          <w:szCs w:val="24"/>
        </w:rPr>
        <w:t>. Dla każdej z tych ról system musi umożliwiać przypisywanie dodatkowych uprawnień, w tym możliwość zablokowania usuwania danych.</w:t>
      </w:r>
    </w:p>
    <w:p w14:paraId="0516E64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posiadać możliwość nieodwracalnego usuwania danych z magazynu na dane w momencie spełnienia dodatkowych wymogów.</w:t>
      </w:r>
    </w:p>
    <w:p w14:paraId="5A8C956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</w:r>
    </w:p>
    <w:p w14:paraId="5E4C239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umożliwiać uruchomienie konsoli w chmurze producenta zlokalizowanej na terenie Polski, w celu umożliwienia dostępu do środowiska zarządzania kopiami zapasowymi w przypadku czasowej niedostępności środowiska lokalnego.</w:t>
      </w:r>
    </w:p>
    <w:p w14:paraId="29FE919B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System kopii zapasowej musi </w:t>
      </w:r>
      <w:proofErr w:type="spellStart"/>
      <w:r w:rsidRPr="00943519">
        <w:rPr>
          <w:sz w:val="24"/>
          <w:szCs w:val="24"/>
        </w:rPr>
        <w:t>umozliwiać</w:t>
      </w:r>
      <w:proofErr w:type="spellEnd"/>
      <w:r w:rsidRPr="00943519">
        <w:rPr>
          <w:sz w:val="24"/>
          <w:szCs w:val="24"/>
        </w:rPr>
        <w:t xml:space="preserve"> dostęp do konsoli administracyjnej z wielu stacji roboczych.</w:t>
      </w:r>
    </w:p>
    <w:p w14:paraId="2624A5CD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kopii zapasowej musi wykorzystywać mechanizmy śledzenia zmienionych plików przy zabezpieczaniu udziałów plikowych.</w:t>
      </w:r>
    </w:p>
    <w:p w14:paraId="66F96FAE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System powinien posiadać predefiniowane schemat tworzenia kopii zapasowych, min. </w:t>
      </w:r>
      <w:proofErr w:type="spellStart"/>
      <w:r w:rsidRPr="00943519">
        <w:rPr>
          <w:sz w:val="24"/>
          <w:szCs w:val="24"/>
        </w:rPr>
        <w:t>Custom</w:t>
      </w:r>
      <w:proofErr w:type="spellEnd"/>
      <w:r w:rsidRPr="00943519">
        <w:rPr>
          <w:sz w:val="24"/>
          <w:szCs w:val="24"/>
        </w:rPr>
        <w:t xml:space="preserve">, Basic, G-F-S, </w:t>
      </w:r>
      <w:proofErr w:type="spellStart"/>
      <w:r w:rsidRPr="00943519">
        <w:rPr>
          <w:sz w:val="24"/>
          <w:szCs w:val="24"/>
        </w:rPr>
        <w:t>Forever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incremental</w:t>
      </w:r>
      <w:proofErr w:type="spellEnd"/>
      <w:r w:rsidRPr="00943519">
        <w:rPr>
          <w:sz w:val="24"/>
          <w:szCs w:val="24"/>
        </w:rPr>
        <w:t>,</w:t>
      </w:r>
    </w:p>
    <w:p w14:paraId="0A3E479F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obsługiwać kontrolę dostępu opartą na rolach (RBAC).</w:t>
      </w:r>
    </w:p>
    <w:p w14:paraId="124E5756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Możliwość składowania utworzonych kopii zapasowych na magazynach chmurowych Amazon AWS, </w:t>
      </w:r>
      <w:proofErr w:type="spellStart"/>
      <w:r w:rsidRPr="00943519">
        <w:rPr>
          <w:sz w:val="24"/>
          <w:szCs w:val="24"/>
        </w:rPr>
        <w:t>Azure</w:t>
      </w:r>
      <w:proofErr w:type="spellEnd"/>
      <w:r w:rsidRPr="00943519">
        <w:rPr>
          <w:sz w:val="24"/>
          <w:szCs w:val="24"/>
        </w:rPr>
        <w:t xml:space="preserve">, Wasabi, Google </w:t>
      </w:r>
      <w:proofErr w:type="spellStart"/>
      <w:r w:rsidRPr="00943519">
        <w:rPr>
          <w:sz w:val="24"/>
          <w:szCs w:val="24"/>
        </w:rPr>
        <w:t>Cloud</w:t>
      </w:r>
      <w:proofErr w:type="spellEnd"/>
      <w:r w:rsidRPr="00943519">
        <w:rPr>
          <w:sz w:val="24"/>
          <w:szCs w:val="24"/>
        </w:rPr>
        <w:t xml:space="preserve"> Storage, </w:t>
      </w:r>
      <w:proofErr w:type="spellStart"/>
      <w:r w:rsidRPr="00943519">
        <w:rPr>
          <w:sz w:val="24"/>
          <w:szCs w:val="24"/>
        </w:rPr>
        <w:t>Backblaze</w:t>
      </w:r>
      <w:proofErr w:type="spellEnd"/>
      <w:r w:rsidRPr="00943519">
        <w:rPr>
          <w:sz w:val="24"/>
          <w:szCs w:val="24"/>
        </w:rPr>
        <w:t xml:space="preserve"> B2, magazyny zgodne z S3 oraz dedykowana chmura producenta </w:t>
      </w:r>
      <w:proofErr w:type="spellStart"/>
      <w:r w:rsidRPr="00943519">
        <w:rPr>
          <w:sz w:val="24"/>
          <w:szCs w:val="24"/>
        </w:rPr>
        <w:t>appliance’u</w:t>
      </w:r>
      <w:proofErr w:type="spellEnd"/>
    </w:p>
    <w:p w14:paraId="62793709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Możliwość składowania utworzonych kopii zapasowych na udziałach sieciowych po protokole smb,S3, </w:t>
      </w:r>
      <w:proofErr w:type="spellStart"/>
      <w:r w:rsidRPr="00943519">
        <w:rPr>
          <w:sz w:val="24"/>
          <w:szCs w:val="24"/>
        </w:rPr>
        <w:t>nfs</w:t>
      </w:r>
      <w:proofErr w:type="spellEnd"/>
      <w:r w:rsidRPr="00943519">
        <w:rPr>
          <w:sz w:val="24"/>
          <w:szCs w:val="24"/>
        </w:rPr>
        <w:t xml:space="preserve">, </w:t>
      </w:r>
      <w:proofErr w:type="spellStart"/>
      <w:r w:rsidRPr="00943519">
        <w:rPr>
          <w:sz w:val="24"/>
          <w:szCs w:val="24"/>
        </w:rPr>
        <w:t>iscsi</w:t>
      </w:r>
      <w:proofErr w:type="spellEnd"/>
      <w:r w:rsidRPr="00943519">
        <w:rPr>
          <w:sz w:val="24"/>
          <w:szCs w:val="24"/>
        </w:rPr>
        <w:t>, katalog lokalny</w:t>
      </w:r>
    </w:p>
    <w:p w14:paraId="5F414855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Zarządzanie i odzyskiwanie danych z kopii musi odbywać się z tego samego interfejsu użytkownika (konsoli), niezależnie od tego, gdzie znajduje się kopia zapasowa (w chmurze AWS, </w:t>
      </w:r>
      <w:proofErr w:type="spellStart"/>
      <w:r w:rsidRPr="00943519">
        <w:rPr>
          <w:sz w:val="24"/>
          <w:szCs w:val="24"/>
        </w:rPr>
        <w:t>Azure</w:t>
      </w:r>
      <w:proofErr w:type="spellEnd"/>
      <w:r w:rsidRPr="00943519">
        <w:rPr>
          <w:sz w:val="24"/>
          <w:szCs w:val="24"/>
        </w:rPr>
        <w:t>, GCP, w Data Center czy w usłudze typu SaaS).</w:t>
      </w:r>
    </w:p>
    <w:p w14:paraId="6680CC94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lastRenderedPageBreak/>
        <w:t>Czas przechowywania kopii zapasowej (</w:t>
      </w:r>
      <w:proofErr w:type="spellStart"/>
      <w:r w:rsidRPr="00943519">
        <w:rPr>
          <w:sz w:val="24"/>
          <w:szCs w:val="24"/>
        </w:rPr>
        <w:t>retention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time</w:t>
      </w:r>
      <w:proofErr w:type="spellEnd"/>
      <w:r w:rsidRPr="00943519">
        <w:rPr>
          <w:sz w:val="24"/>
          <w:szCs w:val="24"/>
        </w:rPr>
        <w:t>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</w:r>
    </w:p>
    <w:p w14:paraId="76353296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Możliwość generowania raportów dobowych w oparciu o harmonogram</w:t>
      </w:r>
    </w:p>
    <w:p w14:paraId="71E2A91D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Produkt musi posiadać możliwość zapisu kopii zapasowych do magazynu chmurowego dostarczanego bezpośrednio przez producenta oprogramowania (</w:t>
      </w:r>
      <w:proofErr w:type="spellStart"/>
      <w:r w:rsidRPr="00943519">
        <w:rPr>
          <w:sz w:val="24"/>
          <w:szCs w:val="24"/>
        </w:rPr>
        <w:t>datacenter</w:t>
      </w:r>
      <w:proofErr w:type="spellEnd"/>
      <w:r w:rsidRPr="00943519">
        <w:rPr>
          <w:sz w:val="24"/>
          <w:szCs w:val="24"/>
        </w:rPr>
        <w:t xml:space="preserve"> powinno być zlokalizowane na terenie Polski) </w:t>
      </w:r>
    </w:p>
    <w:p w14:paraId="1F7EAADC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Produkt musi posiadać możliwość zdefiniowania maksymalnej liczby równocześnie </w:t>
      </w:r>
      <w:proofErr w:type="spellStart"/>
      <w:r w:rsidRPr="00943519">
        <w:rPr>
          <w:sz w:val="24"/>
          <w:szCs w:val="24"/>
        </w:rPr>
        <w:t>backupowanych</w:t>
      </w:r>
      <w:proofErr w:type="spellEnd"/>
      <w:r w:rsidRPr="00943519">
        <w:rPr>
          <w:sz w:val="24"/>
          <w:szCs w:val="24"/>
        </w:rPr>
        <w:t xml:space="preserve"> urządzeń w ramach jednego planu backupowego, niezależnie od typu urządzenia (np. stacja robocza, serwer, maszyna wirtualna)</w:t>
      </w:r>
    </w:p>
    <w:p w14:paraId="596D6DFF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Możliwość wyświetlenia szczegółowych informacji o chronionym urządzeniu takich jak: CPU, RAM, System operacyjny, Adres IP.</w:t>
      </w:r>
    </w:p>
    <w:p w14:paraId="5621B2B1" w14:textId="77777777" w:rsidR="001D05B0" w:rsidRPr="00943519" w:rsidRDefault="001D05B0" w:rsidP="001D05B0">
      <w:pPr>
        <w:widowControl w:val="0"/>
        <w:numPr>
          <w:ilvl w:val="0"/>
          <w:numId w:val="96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Produkt musi posiadać możliwość zdefiniowania poziomu obciążenia magazynu, po osiągnięciu którego zostanie wysłane powiadomienia e-mail. (poziom definiowany indywidualnie dla każdego magazynu) </w:t>
      </w:r>
    </w:p>
    <w:p w14:paraId="65D10F15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203C9037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 xml:space="preserve">Wymagania dotyczące backupu serwerów </w:t>
      </w:r>
      <w:proofErr w:type="spellStart"/>
      <w:r w:rsidRPr="00943519">
        <w:rPr>
          <w:b/>
          <w:bCs/>
          <w:sz w:val="24"/>
          <w:szCs w:val="24"/>
        </w:rPr>
        <w:t>zwirtualizowanych</w:t>
      </w:r>
      <w:proofErr w:type="spellEnd"/>
    </w:p>
    <w:p w14:paraId="4E7563EC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do musi współpracować z infrastrukturą </w:t>
      </w:r>
      <w:proofErr w:type="spellStart"/>
      <w:r w:rsidRPr="00943519">
        <w:rPr>
          <w:sz w:val="24"/>
          <w:szCs w:val="24"/>
        </w:rPr>
        <w:t>VMware</w:t>
      </w:r>
      <w:proofErr w:type="spellEnd"/>
      <w:r w:rsidRPr="00943519">
        <w:rPr>
          <w:sz w:val="24"/>
          <w:szCs w:val="24"/>
        </w:rPr>
        <w:t xml:space="preserve"> w wersji 7.0, 8.1</w:t>
      </w:r>
    </w:p>
    <w:p w14:paraId="08873BB1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współpracować z hostami zarządzanymi przez </w:t>
      </w:r>
      <w:proofErr w:type="spellStart"/>
      <w:r w:rsidRPr="00943519">
        <w:rPr>
          <w:sz w:val="24"/>
          <w:szCs w:val="24"/>
        </w:rPr>
        <w:t>VMware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vCenter</w:t>
      </w:r>
      <w:proofErr w:type="spellEnd"/>
      <w:r w:rsidRPr="00943519">
        <w:rPr>
          <w:sz w:val="24"/>
          <w:szCs w:val="24"/>
        </w:rPr>
        <w:t xml:space="preserve"> oraz pojedynczymi hostami. </w:t>
      </w:r>
    </w:p>
    <w:p w14:paraId="47099871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zapewniać tworzenie kopii zapasowych wszystkich systemów operacyjnych maszyn wirtualnych wspieranych przez </w:t>
      </w:r>
      <w:proofErr w:type="spellStart"/>
      <w:r w:rsidRPr="00943519">
        <w:rPr>
          <w:sz w:val="24"/>
          <w:szCs w:val="24"/>
        </w:rPr>
        <w:t>vSphere</w:t>
      </w:r>
      <w:proofErr w:type="spellEnd"/>
      <w:r w:rsidRPr="00943519">
        <w:rPr>
          <w:sz w:val="24"/>
          <w:szCs w:val="24"/>
        </w:rPr>
        <w:t xml:space="preserve">. </w:t>
      </w:r>
    </w:p>
    <w:p w14:paraId="562A0828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System musi wspierać kopię w trybie </w:t>
      </w:r>
      <w:proofErr w:type="spellStart"/>
      <w:r w:rsidRPr="00943519">
        <w:rPr>
          <w:sz w:val="24"/>
          <w:szCs w:val="24"/>
        </w:rPr>
        <w:t>application-aware</w:t>
      </w:r>
      <w:proofErr w:type="spellEnd"/>
      <w:r w:rsidRPr="00943519">
        <w:rPr>
          <w:sz w:val="24"/>
          <w:szCs w:val="24"/>
        </w:rPr>
        <w:t xml:space="preserve"> dla </w:t>
      </w:r>
      <w:proofErr w:type="spellStart"/>
      <w:r w:rsidRPr="00943519">
        <w:rPr>
          <w:sz w:val="24"/>
          <w:szCs w:val="24"/>
        </w:rPr>
        <w:t>wirtualizatorów</w:t>
      </w:r>
      <w:proofErr w:type="spellEnd"/>
      <w:r w:rsidRPr="00943519">
        <w:rPr>
          <w:sz w:val="24"/>
          <w:szCs w:val="24"/>
        </w:rPr>
        <w:t xml:space="preserve"> Hyper-V oraz </w:t>
      </w:r>
      <w:proofErr w:type="spellStart"/>
      <w:r w:rsidRPr="00943519">
        <w:rPr>
          <w:sz w:val="24"/>
          <w:szCs w:val="24"/>
        </w:rPr>
        <w:t>vSphere</w:t>
      </w:r>
      <w:proofErr w:type="spellEnd"/>
      <w:r w:rsidRPr="00943519">
        <w:rPr>
          <w:sz w:val="24"/>
          <w:szCs w:val="24"/>
        </w:rPr>
        <w:t>.</w:t>
      </w:r>
    </w:p>
    <w:p w14:paraId="2587CFF5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mechanizmy </w:t>
      </w:r>
      <w:proofErr w:type="spellStart"/>
      <w:r w:rsidRPr="00943519">
        <w:rPr>
          <w:sz w:val="24"/>
          <w:szCs w:val="24"/>
        </w:rPr>
        <w:t>deduplikacji</w:t>
      </w:r>
      <w:proofErr w:type="spellEnd"/>
      <w:r w:rsidRPr="00943519">
        <w:rPr>
          <w:sz w:val="24"/>
          <w:szCs w:val="24"/>
        </w:rPr>
        <w:t xml:space="preserve"> i kompresji w celu zmniejszenia wielkości archiwów. Włączenie tych mechanizmów nie może skutkować utratą jakichkolwiek funkcjonalności wymienionych w tej specyfikacji. </w:t>
      </w:r>
    </w:p>
    <w:p w14:paraId="6641B348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zapewniać backup jednoprzebiegowy - nawet w przypadku wymagania </w:t>
      </w:r>
      <w:proofErr w:type="spellStart"/>
      <w:r w:rsidRPr="00943519">
        <w:rPr>
          <w:sz w:val="24"/>
          <w:szCs w:val="24"/>
        </w:rPr>
        <w:t>granularnego</w:t>
      </w:r>
      <w:proofErr w:type="spellEnd"/>
      <w:r w:rsidRPr="00943519">
        <w:rPr>
          <w:sz w:val="24"/>
          <w:szCs w:val="24"/>
        </w:rPr>
        <w:t xml:space="preserve"> odtworzenia. </w:t>
      </w:r>
    </w:p>
    <w:p w14:paraId="0187C3BA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uruchamiania dowolnych skryptów przed i po zadaniu backupowym lub przed i po wykonaniu zadania </w:t>
      </w:r>
      <w:proofErr w:type="spellStart"/>
      <w:r w:rsidRPr="00943519">
        <w:rPr>
          <w:sz w:val="24"/>
          <w:szCs w:val="24"/>
        </w:rPr>
        <w:t>snapshota</w:t>
      </w:r>
      <w:proofErr w:type="spellEnd"/>
      <w:r w:rsidRPr="00943519">
        <w:rPr>
          <w:sz w:val="24"/>
          <w:szCs w:val="24"/>
        </w:rPr>
        <w:t xml:space="preserve">. </w:t>
      </w:r>
    </w:p>
    <w:p w14:paraId="506C5FA1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zapewniać możliwość delegacji uprawnień do odtwarzania na portalu webowym. </w:t>
      </w:r>
    </w:p>
    <w:p w14:paraId="689D9202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wbudowane mechanizmy szyfrowania zarówno plików z backupami jak i transmisji sieciowej. Włączenie szyfrowania nie może skutkować utratą jakiejkolwiek funkcjonalności wymienionej w tej specyfikacji. </w:t>
      </w:r>
    </w:p>
    <w:p w14:paraId="7FF738F4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posiadać architekturę klient/serwer z możliwością instalacji wielu instancji konsoli administracyjnych. </w:t>
      </w:r>
    </w:p>
    <w:p w14:paraId="4A50EDDD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wykorzystywać mechanizmy </w:t>
      </w:r>
      <w:proofErr w:type="spellStart"/>
      <w:r w:rsidRPr="00943519">
        <w:rPr>
          <w:sz w:val="24"/>
          <w:szCs w:val="24"/>
        </w:rPr>
        <w:t>Change</w:t>
      </w:r>
      <w:proofErr w:type="spellEnd"/>
      <w:r w:rsidRPr="00943519">
        <w:rPr>
          <w:sz w:val="24"/>
          <w:szCs w:val="24"/>
        </w:rPr>
        <w:t xml:space="preserve"> Block </w:t>
      </w:r>
      <w:proofErr w:type="spellStart"/>
      <w:r w:rsidRPr="00943519">
        <w:rPr>
          <w:sz w:val="24"/>
          <w:szCs w:val="24"/>
        </w:rPr>
        <w:t>Tracking</w:t>
      </w:r>
      <w:proofErr w:type="spellEnd"/>
      <w:r w:rsidRPr="00943519">
        <w:rPr>
          <w:sz w:val="24"/>
          <w:szCs w:val="24"/>
        </w:rPr>
        <w:t xml:space="preserve"> na wszystkich wspieranych platformach </w:t>
      </w:r>
      <w:proofErr w:type="spellStart"/>
      <w:r w:rsidRPr="00943519">
        <w:rPr>
          <w:sz w:val="24"/>
          <w:szCs w:val="24"/>
        </w:rPr>
        <w:t>wirtualizacyjnych</w:t>
      </w:r>
      <w:proofErr w:type="spellEnd"/>
      <w:r w:rsidRPr="00943519">
        <w:rPr>
          <w:sz w:val="24"/>
          <w:szCs w:val="24"/>
        </w:rPr>
        <w:t xml:space="preserve">. Mechanizmy muszą być certyfikowane przez dostawcę platformy </w:t>
      </w:r>
      <w:proofErr w:type="spellStart"/>
      <w:r w:rsidRPr="00943519">
        <w:rPr>
          <w:sz w:val="24"/>
          <w:szCs w:val="24"/>
        </w:rPr>
        <w:t>wirtualizacyjnej</w:t>
      </w:r>
      <w:proofErr w:type="spellEnd"/>
      <w:r w:rsidRPr="00943519">
        <w:rPr>
          <w:sz w:val="24"/>
          <w:szCs w:val="24"/>
        </w:rPr>
        <w:t xml:space="preserve">. </w:t>
      </w:r>
    </w:p>
    <w:p w14:paraId="1DC20FA1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kopiowanie backupów na taśmy </w:t>
      </w:r>
    </w:p>
    <w:p w14:paraId="38DE4CE2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kopiowania backupów do lokalizacji zdalnej. </w:t>
      </w:r>
    </w:p>
    <w:p w14:paraId="43385930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mieć możliwość tworzenia retencji GFS (</w:t>
      </w:r>
      <w:proofErr w:type="spellStart"/>
      <w:r w:rsidRPr="00943519">
        <w:rPr>
          <w:sz w:val="24"/>
          <w:szCs w:val="24"/>
        </w:rPr>
        <w:t>Grandfather-Father-Son</w:t>
      </w:r>
      <w:proofErr w:type="spellEnd"/>
      <w:r w:rsidRPr="00943519">
        <w:rPr>
          <w:sz w:val="24"/>
          <w:szCs w:val="24"/>
        </w:rPr>
        <w:t xml:space="preserve">). </w:t>
      </w:r>
    </w:p>
    <w:p w14:paraId="63C24D2B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wykorzystywać wszystkie oferowane przez </w:t>
      </w:r>
      <w:proofErr w:type="spellStart"/>
      <w:r w:rsidRPr="00943519">
        <w:rPr>
          <w:sz w:val="24"/>
          <w:szCs w:val="24"/>
        </w:rPr>
        <w:t>hypervisor</w:t>
      </w:r>
      <w:proofErr w:type="spellEnd"/>
      <w:r w:rsidRPr="00943519">
        <w:rPr>
          <w:sz w:val="24"/>
          <w:szCs w:val="24"/>
        </w:rPr>
        <w:t xml:space="preserve"> tryby transportu </w:t>
      </w:r>
      <w:r w:rsidRPr="00943519">
        <w:rPr>
          <w:sz w:val="24"/>
          <w:szCs w:val="24"/>
        </w:rPr>
        <w:lastRenderedPageBreak/>
        <w:t>(sieć, hot-</w:t>
      </w:r>
      <w:proofErr w:type="spellStart"/>
      <w:r w:rsidRPr="00943519">
        <w:rPr>
          <w:sz w:val="24"/>
          <w:szCs w:val="24"/>
        </w:rPr>
        <w:t>add</w:t>
      </w:r>
      <w:proofErr w:type="spellEnd"/>
      <w:r w:rsidRPr="00943519">
        <w:rPr>
          <w:sz w:val="24"/>
          <w:szCs w:val="24"/>
        </w:rPr>
        <w:t xml:space="preserve">, LAN </w:t>
      </w:r>
      <w:proofErr w:type="spellStart"/>
      <w:r w:rsidRPr="00943519">
        <w:rPr>
          <w:sz w:val="24"/>
          <w:szCs w:val="24"/>
        </w:rPr>
        <w:t>Free</w:t>
      </w:r>
      <w:proofErr w:type="spellEnd"/>
      <w:r w:rsidRPr="00943519">
        <w:rPr>
          <w:sz w:val="24"/>
          <w:szCs w:val="24"/>
        </w:rPr>
        <w:t xml:space="preserve">-SAN). </w:t>
      </w:r>
    </w:p>
    <w:p w14:paraId="30175672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dawać możliwość tworzenia backupów ad-hoc z konsoli</w:t>
      </w:r>
      <w:r w:rsidRPr="00943519">
        <w:rPr>
          <w:b/>
          <w:bCs/>
          <w:sz w:val="24"/>
          <w:szCs w:val="24"/>
        </w:rPr>
        <w:t xml:space="preserve"> </w:t>
      </w:r>
    </w:p>
    <w:p w14:paraId="0A5C1581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przetwarzać wiele wirtualnych dysków jednocześnie (</w:t>
      </w:r>
      <w:proofErr w:type="spellStart"/>
      <w:r w:rsidRPr="00943519">
        <w:rPr>
          <w:sz w:val="24"/>
          <w:szCs w:val="24"/>
        </w:rPr>
        <w:t>parallel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processing</w:t>
      </w:r>
      <w:proofErr w:type="spellEnd"/>
      <w:r w:rsidRPr="00943519">
        <w:rPr>
          <w:sz w:val="24"/>
          <w:szCs w:val="24"/>
        </w:rPr>
        <w:t xml:space="preserve">). </w:t>
      </w:r>
    </w:p>
    <w:p w14:paraId="09B1B149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umożliwiać uruchomienie wielu maszyn wirtualnych bezpośrednio ze </w:t>
      </w:r>
      <w:proofErr w:type="spellStart"/>
      <w:r w:rsidRPr="00943519">
        <w:rPr>
          <w:sz w:val="24"/>
          <w:szCs w:val="24"/>
        </w:rPr>
        <w:t>zdeduplikowanego</w:t>
      </w:r>
      <w:proofErr w:type="spellEnd"/>
      <w:r w:rsidRPr="00943519">
        <w:rPr>
          <w:sz w:val="24"/>
          <w:szCs w:val="24"/>
        </w:rPr>
        <w:t xml:space="preserve"> i skompresowanego pliku backupu, z dowolnego punktu przywracania, bez potrzeby kopiowania jej na </w:t>
      </w:r>
      <w:proofErr w:type="spellStart"/>
      <w:r w:rsidRPr="00943519">
        <w:rPr>
          <w:sz w:val="24"/>
          <w:szCs w:val="24"/>
        </w:rPr>
        <w:t>storage</w:t>
      </w:r>
      <w:proofErr w:type="spellEnd"/>
      <w:r w:rsidRPr="00943519">
        <w:rPr>
          <w:sz w:val="24"/>
          <w:szCs w:val="24"/>
        </w:rPr>
        <w:t xml:space="preserve"> produkcyjny.   </w:t>
      </w:r>
    </w:p>
    <w:p w14:paraId="00EAF293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umożliwiać pełne odtworzenie wirtualnej maszyny, plików konfiguracji i dysków. </w:t>
      </w:r>
    </w:p>
    <w:p w14:paraId="50689598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odtwarzanie plików z następujących systemów plików: </w:t>
      </w:r>
    </w:p>
    <w:p w14:paraId="573FB7CB" w14:textId="77777777" w:rsidR="001D05B0" w:rsidRPr="00943519" w:rsidRDefault="001D05B0" w:rsidP="001D05B0">
      <w:pPr>
        <w:widowControl w:val="0"/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  <w:lang w:val="en-US"/>
        </w:rPr>
      </w:pPr>
      <w:r w:rsidRPr="00943519">
        <w:rPr>
          <w:color w:val="000000"/>
          <w:sz w:val="24"/>
          <w:szCs w:val="24"/>
          <w:lang w:val="en-US"/>
        </w:rPr>
        <w:t xml:space="preserve">Linux: ext2, ext3, ext4, </w:t>
      </w:r>
      <w:proofErr w:type="spellStart"/>
      <w:r w:rsidRPr="00943519">
        <w:rPr>
          <w:color w:val="000000"/>
          <w:sz w:val="24"/>
          <w:szCs w:val="24"/>
          <w:lang w:val="en-US"/>
        </w:rPr>
        <w:t>ReiserFS</w:t>
      </w:r>
      <w:proofErr w:type="spellEnd"/>
      <w:r w:rsidRPr="00943519">
        <w:rPr>
          <w:color w:val="000000"/>
          <w:sz w:val="24"/>
          <w:szCs w:val="24"/>
          <w:lang w:val="en-US"/>
        </w:rPr>
        <w:t xml:space="preserve">, JFS, XFS, </w:t>
      </w:r>
      <w:proofErr w:type="spellStart"/>
      <w:r w:rsidRPr="00943519">
        <w:rPr>
          <w:color w:val="000000"/>
          <w:sz w:val="24"/>
          <w:szCs w:val="24"/>
          <w:lang w:val="en-US"/>
        </w:rPr>
        <w:t>Btrfs</w:t>
      </w:r>
      <w:proofErr w:type="spellEnd"/>
      <w:r w:rsidRPr="00943519">
        <w:rPr>
          <w:color w:val="000000"/>
          <w:sz w:val="24"/>
          <w:szCs w:val="24"/>
          <w:lang w:val="en-US"/>
        </w:rPr>
        <w:t xml:space="preserve">, </w:t>
      </w:r>
    </w:p>
    <w:p w14:paraId="427AC84E" w14:textId="77777777" w:rsidR="001D05B0" w:rsidRPr="00943519" w:rsidRDefault="001D05B0" w:rsidP="001D05B0">
      <w:pPr>
        <w:widowControl w:val="0"/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  <w:lang w:val="en-US"/>
        </w:rPr>
      </w:pPr>
      <w:r w:rsidRPr="00943519">
        <w:rPr>
          <w:color w:val="000000"/>
          <w:sz w:val="24"/>
          <w:szCs w:val="24"/>
          <w:lang w:val="en-US"/>
        </w:rPr>
        <w:t xml:space="preserve">Windows: NTFS, FAT, FAT32, </w:t>
      </w:r>
      <w:proofErr w:type="spellStart"/>
      <w:r w:rsidRPr="00943519">
        <w:rPr>
          <w:color w:val="000000"/>
          <w:sz w:val="24"/>
          <w:szCs w:val="24"/>
          <w:lang w:val="en-US"/>
        </w:rPr>
        <w:t>ReFS.</w:t>
      </w:r>
      <w:proofErr w:type="spellEnd"/>
      <w:r w:rsidRPr="00943519">
        <w:rPr>
          <w:color w:val="000000"/>
          <w:sz w:val="24"/>
          <w:szCs w:val="24"/>
          <w:lang w:val="en-US"/>
        </w:rPr>
        <w:t xml:space="preserve"> </w:t>
      </w:r>
    </w:p>
    <w:p w14:paraId="7B631ED7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używać mechanizmów VSS wbudowanych w system operacyjny Microsoft Windows  </w:t>
      </w:r>
    </w:p>
    <w:p w14:paraId="24A31B63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System kopii zapasowej musi umożliwiać weryfikację odtwarzalności wirtualnych maszyn według własnego harmonogramu w dowolnym środowisku dla wybranych </w:t>
      </w:r>
      <w:proofErr w:type="spellStart"/>
      <w:r w:rsidRPr="00943519">
        <w:rPr>
          <w:sz w:val="24"/>
          <w:szCs w:val="24"/>
        </w:rPr>
        <w:t>wirtualizatorów</w:t>
      </w:r>
      <w:proofErr w:type="spellEnd"/>
      <w:r w:rsidRPr="00943519">
        <w:rPr>
          <w:sz w:val="24"/>
          <w:szCs w:val="24"/>
        </w:rPr>
        <w:t>.</w:t>
      </w:r>
    </w:p>
    <w:p w14:paraId="205E736B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powinno umożliwiać uruchomienie backupu z innych platform (inne </w:t>
      </w:r>
      <w:proofErr w:type="spellStart"/>
      <w:r w:rsidRPr="00943519">
        <w:rPr>
          <w:sz w:val="24"/>
          <w:szCs w:val="24"/>
        </w:rPr>
        <w:t>wirtualizatory</w:t>
      </w:r>
      <w:proofErr w:type="spellEnd"/>
      <w:r w:rsidRPr="00943519">
        <w:rPr>
          <w:sz w:val="24"/>
          <w:szCs w:val="24"/>
        </w:rPr>
        <w:t>, maszyny fizyczne oraz chmura publiczna).</w:t>
      </w:r>
    </w:p>
    <w:p w14:paraId="627E8A2A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producenta musi być certyfikowane przez dostawcę platformy </w:t>
      </w:r>
      <w:proofErr w:type="spellStart"/>
      <w:r w:rsidRPr="00943519">
        <w:rPr>
          <w:sz w:val="24"/>
          <w:szCs w:val="24"/>
        </w:rPr>
        <w:t>wirtualizacyjnej</w:t>
      </w:r>
      <w:proofErr w:type="spellEnd"/>
      <w:r w:rsidRPr="00943519">
        <w:rPr>
          <w:sz w:val="24"/>
          <w:szCs w:val="24"/>
        </w:rPr>
        <w:t>, tj. producent musi uczestniczyć w programie Technology Alliance Partner.</w:t>
      </w:r>
    </w:p>
    <w:p w14:paraId="2B87533D" w14:textId="77777777" w:rsidR="001D05B0" w:rsidRPr="00943519" w:rsidRDefault="001D05B0" w:rsidP="001D05B0">
      <w:pPr>
        <w:widowControl w:val="0"/>
        <w:numPr>
          <w:ilvl w:val="0"/>
          <w:numId w:val="74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System musi wspierać kopię w trybie </w:t>
      </w:r>
      <w:proofErr w:type="spellStart"/>
      <w:r w:rsidRPr="00943519">
        <w:rPr>
          <w:sz w:val="24"/>
          <w:szCs w:val="24"/>
        </w:rPr>
        <w:t>application-aware</w:t>
      </w:r>
      <w:proofErr w:type="spellEnd"/>
      <w:r w:rsidRPr="00943519">
        <w:rPr>
          <w:sz w:val="24"/>
          <w:szCs w:val="24"/>
        </w:rPr>
        <w:t xml:space="preserve"> dla </w:t>
      </w:r>
      <w:proofErr w:type="spellStart"/>
      <w:r w:rsidRPr="00943519">
        <w:rPr>
          <w:sz w:val="24"/>
          <w:szCs w:val="24"/>
        </w:rPr>
        <w:t>wirtualizatorów</w:t>
      </w:r>
      <w:proofErr w:type="spellEnd"/>
      <w:r w:rsidRPr="00943519">
        <w:rPr>
          <w:sz w:val="24"/>
          <w:szCs w:val="24"/>
        </w:rPr>
        <w:t xml:space="preserve"> Hyper-V oraz </w:t>
      </w:r>
      <w:proofErr w:type="spellStart"/>
      <w:r w:rsidRPr="00943519">
        <w:rPr>
          <w:sz w:val="24"/>
          <w:szCs w:val="24"/>
        </w:rPr>
        <w:t>vSphere</w:t>
      </w:r>
      <w:proofErr w:type="spellEnd"/>
      <w:r w:rsidRPr="00943519">
        <w:rPr>
          <w:sz w:val="24"/>
          <w:szCs w:val="24"/>
        </w:rPr>
        <w:t>.</w:t>
      </w:r>
    </w:p>
    <w:p w14:paraId="019106CF" w14:textId="77777777" w:rsidR="001D05B0" w:rsidRPr="00943519" w:rsidRDefault="001D05B0" w:rsidP="001D05B0">
      <w:pPr>
        <w:widowControl w:val="0"/>
        <w:spacing w:after="0" w:line="240" w:lineRule="auto"/>
        <w:ind w:left="360"/>
        <w:jc w:val="both"/>
        <w:rPr>
          <w:sz w:val="24"/>
          <w:szCs w:val="24"/>
        </w:rPr>
      </w:pPr>
    </w:p>
    <w:p w14:paraId="33BED6CB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 xml:space="preserve">Wymagania dotyczące backupu serwerów </w:t>
      </w:r>
      <w:proofErr w:type="spellStart"/>
      <w:r w:rsidRPr="00943519">
        <w:rPr>
          <w:b/>
          <w:bCs/>
          <w:sz w:val="24"/>
          <w:szCs w:val="24"/>
        </w:rPr>
        <w:t>zwirtualizowanych</w:t>
      </w:r>
      <w:proofErr w:type="spellEnd"/>
    </w:p>
    <w:p w14:paraId="3B42E7F0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wykonywać kopię zapasową systemu Windows oraz Linux wykorzystując agenta znajdującego się wewnątrz systemu operacyjnego. </w:t>
      </w:r>
    </w:p>
    <w:p w14:paraId="10C8BE64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wspierać Windows 10 lub nowsze (dotyczy stacji roboczych) oraz Windows Server 2012 lub nowsze (dotyczy serwerów).</w:t>
      </w:r>
    </w:p>
    <w:p w14:paraId="003CB62F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Linux </w:t>
      </w:r>
      <w:proofErr w:type="spellStart"/>
      <w:r w:rsidRPr="00943519">
        <w:rPr>
          <w:sz w:val="24"/>
          <w:szCs w:val="24"/>
        </w:rPr>
        <w:t>kernel</w:t>
      </w:r>
      <w:proofErr w:type="spellEnd"/>
      <w:r w:rsidRPr="00943519">
        <w:rPr>
          <w:sz w:val="24"/>
          <w:szCs w:val="24"/>
        </w:rPr>
        <w:t xml:space="preserve"> 2.6.32 lub nowsze (zarówno 32 jak i 64bit) oraz wspierać następujące dystrybucje: </w:t>
      </w:r>
      <w:proofErr w:type="spellStart"/>
      <w:r w:rsidRPr="00943519">
        <w:rPr>
          <w:sz w:val="24"/>
          <w:szCs w:val="24"/>
        </w:rPr>
        <w:t>Debian</w:t>
      </w:r>
      <w:proofErr w:type="spellEnd"/>
      <w:r w:rsidRPr="00943519">
        <w:rPr>
          <w:sz w:val="24"/>
          <w:szCs w:val="24"/>
        </w:rPr>
        <w:t xml:space="preserve"> 10 lub nowsze.</w:t>
      </w:r>
    </w:p>
    <w:p w14:paraId="3425D0DD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instalacji oraz zarządzania poprzez centralną konsolę zarządzającą. </w:t>
      </w:r>
    </w:p>
    <w:p w14:paraId="29CA7313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systemy oparte o Microsoft </w:t>
      </w:r>
      <w:proofErr w:type="spellStart"/>
      <w:r w:rsidRPr="00943519">
        <w:rPr>
          <w:sz w:val="24"/>
          <w:szCs w:val="24"/>
        </w:rPr>
        <w:t>Failover</w:t>
      </w:r>
      <w:proofErr w:type="spellEnd"/>
      <w:r w:rsidRPr="00943519">
        <w:rPr>
          <w:sz w:val="24"/>
          <w:szCs w:val="24"/>
        </w:rPr>
        <w:t xml:space="preserve"> Cluster. </w:t>
      </w:r>
    </w:p>
    <w:p w14:paraId="56AD5806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zabezpieczanie do oraz odzyskiwanie z urządzeń blokowych pozwalając na odzysk całej maszyny (tzw. </w:t>
      </w:r>
      <w:proofErr w:type="spellStart"/>
      <w:r w:rsidRPr="00943519">
        <w:rPr>
          <w:sz w:val="24"/>
          <w:szCs w:val="24"/>
        </w:rPr>
        <w:t>bare</w:t>
      </w:r>
      <w:proofErr w:type="spellEnd"/>
      <w:r w:rsidRPr="00943519">
        <w:rPr>
          <w:sz w:val="24"/>
          <w:szCs w:val="24"/>
        </w:rPr>
        <w:t xml:space="preserve"> metal </w:t>
      </w:r>
      <w:proofErr w:type="spellStart"/>
      <w:r w:rsidRPr="00943519">
        <w:rPr>
          <w:sz w:val="24"/>
          <w:szCs w:val="24"/>
        </w:rPr>
        <w:t>recovery</w:t>
      </w:r>
      <w:proofErr w:type="spellEnd"/>
      <w:r w:rsidRPr="00943519">
        <w:rPr>
          <w:sz w:val="24"/>
          <w:szCs w:val="24"/>
        </w:rPr>
        <w:t>) wybranych wolumenów,</w:t>
      </w:r>
      <w:r w:rsidRPr="00943519">
        <w:rPr>
          <w:b/>
          <w:bCs/>
          <w:sz w:val="24"/>
          <w:szCs w:val="24"/>
        </w:rPr>
        <w:t xml:space="preserve"> </w:t>
      </w:r>
    </w:p>
    <w:p w14:paraId="5316B9E4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backup podłączonych dysków USB. </w:t>
      </w:r>
    </w:p>
    <w:p w14:paraId="29E64642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Kopia zapasowa całej maszyny oraz pojedynczych wolumenów musi być wykonywana na poziomie blokowym. </w:t>
      </w:r>
    </w:p>
    <w:p w14:paraId="02221112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pozwalać na przechowywanie kopii zapasowych na: </w:t>
      </w:r>
    </w:p>
    <w:p w14:paraId="6FF590C4" w14:textId="77777777" w:rsidR="001D05B0" w:rsidRPr="00943519" w:rsidRDefault="001D05B0" w:rsidP="001D05B0">
      <w:pPr>
        <w:widowControl w:val="0"/>
        <w:numPr>
          <w:ilvl w:val="1"/>
          <w:numId w:val="85"/>
        </w:numPr>
        <w:spacing w:after="0" w:line="240" w:lineRule="auto"/>
        <w:ind w:left="709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Lokalnych (wewnętrznych) dyskach zabezpieczanej maszyny. </w:t>
      </w:r>
    </w:p>
    <w:p w14:paraId="3ABF9602" w14:textId="77777777" w:rsidR="001D05B0" w:rsidRPr="00943519" w:rsidRDefault="001D05B0" w:rsidP="001D05B0">
      <w:pPr>
        <w:widowControl w:val="0"/>
        <w:numPr>
          <w:ilvl w:val="1"/>
          <w:numId w:val="85"/>
        </w:numPr>
        <w:spacing w:after="0" w:line="240" w:lineRule="auto"/>
        <w:ind w:left="709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Direct Attached Storage (DAS), takich jak zewnętrzne dyski USB, </w:t>
      </w:r>
      <w:proofErr w:type="spellStart"/>
      <w:r w:rsidRPr="00943519">
        <w:rPr>
          <w:sz w:val="24"/>
          <w:szCs w:val="24"/>
        </w:rPr>
        <w:t>eSATA</w:t>
      </w:r>
      <w:proofErr w:type="spellEnd"/>
      <w:r w:rsidRPr="00943519">
        <w:rPr>
          <w:sz w:val="24"/>
          <w:szCs w:val="24"/>
        </w:rPr>
        <w:t xml:space="preserve"> lub </w:t>
      </w:r>
      <w:proofErr w:type="spellStart"/>
      <w:r w:rsidRPr="00943519">
        <w:rPr>
          <w:sz w:val="24"/>
          <w:szCs w:val="24"/>
        </w:rPr>
        <w:t>Firewire</w:t>
      </w:r>
      <w:proofErr w:type="spellEnd"/>
      <w:r w:rsidRPr="00943519">
        <w:rPr>
          <w:sz w:val="24"/>
          <w:szCs w:val="24"/>
        </w:rPr>
        <w:t xml:space="preserve">.  </w:t>
      </w:r>
    </w:p>
    <w:p w14:paraId="62EA9D5F" w14:textId="77777777" w:rsidR="001D05B0" w:rsidRPr="00943519" w:rsidRDefault="001D05B0" w:rsidP="001D05B0">
      <w:pPr>
        <w:widowControl w:val="0"/>
        <w:numPr>
          <w:ilvl w:val="1"/>
          <w:numId w:val="85"/>
        </w:numPr>
        <w:spacing w:after="0" w:line="240" w:lineRule="auto"/>
        <w:ind w:left="709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Network Attached Storage (NAS) pozwalającym na wystawienie swoich zasobów poprzez SMB (CIFS) lub NFS. </w:t>
      </w:r>
    </w:p>
    <w:p w14:paraId="5DA42CC3" w14:textId="77777777" w:rsidR="001D05B0" w:rsidRPr="00943519" w:rsidRDefault="001D05B0" w:rsidP="001D05B0">
      <w:pPr>
        <w:widowControl w:val="0"/>
        <w:numPr>
          <w:ilvl w:val="1"/>
          <w:numId w:val="85"/>
        </w:numPr>
        <w:spacing w:after="0" w:line="240" w:lineRule="auto"/>
        <w:ind w:left="709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Zcentralizowanym repozytorium danych. </w:t>
      </w:r>
    </w:p>
    <w:p w14:paraId="7E561A37" w14:textId="77777777" w:rsidR="001D05B0" w:rsidRPr="00943519" w:rsidRDefault="001D05B0" w:rsidP="001D05B0">
      <w:pPr>
        <w:widowControl w:val="0"/>
        <w:numPr>
          <w:ilvl w:val="1"/>
          <w:numId w:val="85"/>
        </w:numPr>
        <w:spacing w:after="0" w:line="240" w:lineRule="auto"/>
        <w:ind w:left="709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Bezpośrednio na zasobach Chmury. </w:t>
      </w:r>
    </w:p>
    <w:p w14:paraId="4838A6F7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</w:t>
      </w:r>
      <w:proofErr w:type="spellStart"/>
      <w:r w:rsidRPr="00943519">
        <w:rPr>
          <w:sz w:val="24"/>
          <w:szCs w:val="24"/>
        </w:rPr>
        <w:t>deduplikacje</w:t>
      </w:r>
      <w:proofErr w:type="spellEnd"/>
      <w:r w:rsidRPr="00943519">
        <w:rPr>
          <w:sz w:val="24"/>
          <w:szCs w:val="24"/>
        </w:rPr>
        <w:t xml:space="preserve"> oraz kompresję na źródle. Dane wysyłane na repozytorium muszą być już odpowiednio przetworzone. </w:t>
      </w:r>
    </w:p>
    <w:p w14:paraId="406A3CA7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lastRenderedPageBreak/>
        <w:t xml:space="preserve">Oprogramowanie musi wspierać kontrolę pasma sieciowego. </w:t>
      </w:r>
    </w:p>
    <w:p w14:paraId="46A5B439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ograniczenia wykonywania backupów dla połączeń VPN. </w:t>
      </w:r>
    </w:p>
    <w:p w14:paraId="5DFFDB94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technologię BitLocker. </w:t>
      </w:r>
    </w:p>
    <w:p w14:paraId="3B9793AF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uruchamianie z nośnika odtwarzania. Nośnik odtwarzania musi być automatycznie tworzony przez oprogramowanie. </w:t>
      </w:r>
    </w:p>
    <w:p w14:paraId="41096F06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wgrywanie dodatkowych sterowników podczas odtwarzania z wykorzystaniem nośnika odtwarzania. </w:t>
      </w:r>
    </w:p>
    <w:p w14:paraId="21F519D7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wspierać odzysk do konkretnego punktu w czasie (point-in-</w:t>
      </w:r>
      <w:proofErr w:type="spellStart"/>
      <w:r w:rsidRPr="00943519">
        <w:rPr>
          <w:sz w:val="24"/>
          <w:szCs w:val="24"/>
        </w:rPr>
        <w:t>time</w:t>
      </w:r>
      <w:proofErr w:type="spellEnd"/>
      <w:r w:rsidRPr="00943519">
        <w:rPr>
          <w:sz w:val="24"/>
          <w:szCs w:val="24"/>
        </w:rPr>
        <w:t xml:space="preserve">) dla wspieranych systemów bazodanowych. </w:t>
      </w:r>
    </w:p>
    <w:p w14:paraId="52ED0CB8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wspierać szyfrowanie. </w:t>
      </w:r>
    </w:p>
    <w:p w14:paraId="6B0DD0D9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Oprogramowanie musi wspierać tworzenie wielu zadań backupowych.</w:t>
      </w:r>
    </w:p>
    <w:p w14:paraId="0C120527" w14:textId="77777777" w:rsidR="001D05B0" w:rsidRPr="00943519" w:rsidRDefault="001D05B0" w:rsidP="001D05B0">
      <w:pPr>
        <w:widowControl w:val="0"/>
        <w:numPr>
          <w:ilvl w:val="0"/>
          <w:numId w:val="75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W ramach zadań oprogramowanie musi pozwalać na backup:</w:t>
      </w:r>
    </w:p>
    <w:p w14:paraId="2A5C676F" w14:textId="77777777" w:rsidR="001D05B0" w:rsidRPr="00943519" w:rsidRDefault="001D05B0" w:rsidP="001D05B0">
      <w:pPr>
        <w:widowControl w:val="0"/>
        <w:numPr>
          <w:ilvl w:val="1"/>
          <w:numId w:val="86"/>
        </w:numPr>
        <w:spacing w:after="0" w:line="240" w:lineRule="auto"/>
        <w:ind w:left="709"/>
        <w:rPr>
          <w:sz w:val="24"/>
          <w:szCs w:val="24"/>
        </w:rPr>
      </w:pPr>
      <w:r w:rsidRPr="00943519">
        <w:rPr>
          <w:sz w:val="24"/>
          <w:szCs w:val="24"/>
        </w:rPr>
        <w:t>Wielu lub pojedynczych plików</w:t>
      </w:r>
    </w:p>
    <w:p w14:paraId="35F8E4FE" w14:textId="77777777" w:rsidR="001D05B0" w:rsidRPr="00943519" w:rsidRDefault="001D05B0" w:rsidP="001D05B0">
      <w:pPr>
        <w:widowControl w:val="0"/>
        <w:numPr>
          <w:ilvl w:val="1"/>
          <w:numId w:val="86"/>
        </w:numPr>
        <w:spacing w:after="0" w:line="240" w:lineRule="auto"/>
        <w:ind w:left="709"/>
        <w:rPr>
          <w:sz w:val="24"/>
          <w:szCs w:val="24"/>
        </w:rPr>
      </w:pPr>
      <w:r w:rsidRPr="00943519">
        <w:rPr>
          <w:sz w:val="24"/>
          <w:szCs w:val="24"/>
        </w:rPr>
        <w:t>Wielu lub pojedynczych katalogów</w:t>
      </w:r>
    </w:p>
    <w:p w14:paraId="2875ABAF" w14:textId="77777777" w:rsidR="001D05B0" w:rsidRPr="00943519" w:rsidRDefault="001D05B0" w:rsidP="001D05B0">
      <w:pPr>
        <w:widowControl w:val="0"/>
        <w:numPr>
          <w:ilvl w:val="1"/>
          <w:numId w:val="86"/>
        </w:numPr>
        <w:spacing w:after="0" w:line="240" w:lineRule="auto"/>
        <w:ind w:left="709"/>
        <w:rPr>
          <w:sz w:val="24"/>
          <w:szCs w:val="24"/>
        </w:rPr>
      </w:pPr>
      <w:r w:rsidRPr="00943519">
        <w:rPr>
          <w:sz w:val="24"/>
          <w:szCs w:val="24"/>
        </w:rPr>
        <w:t>Wielu lub pojedynczych dysków</w:t>
      </w:r>
    </w:p>
    <w:p w14:paraId="45481005" w14:textId="77777777" w:rsidR="001D05B0" w:rsidRPr="00943519" w:rsidRDefault="001D05B0" w:rsidP="001D05B0">
      <w:pPr>
        <w:widowControl w:val="0"/>
        <w:numPr>
          <w:ilvl w:val="1"/>
          <w:numId w:val="86"/>
        </w:numPr>
        <w:spacing w:after="0" w:line="240" w:lineRule="auto"/>
        <w:ind w:left="709"/>
        <w:rPr>
          <w:sz w:val="24"/>
          <w:szCs w:val="24"/>
        </w:rPr>
      </w:pPr>
      <w:r w:rsidRPr="00943519">
        <w:rPr>
          <w:sz w:val="24"/>
          <w:szCs w:val="24"/>
        </w:rPr>
        <w:t>Wielu lub pojedynczych maszyn (fizycznych i wirtualnych)</w:t>
      </w:r>
    </w:p>
    <w:p w14:paraId="789B7989" w14:textId="77777777" w:rsidR="001D05B0" w:rsidRPr="00943519" w:rsidRDefault="001D05B0" w:rsidP="001D05B0">
      <w:pPr>
        <w:widowControl w:val="0"/>
        <w:numPr>
          <w:ilvl w:val="1"/>
          <w:numId w:val="86"/>
        </w:numPr>
        <w:spacing w:after="0" w:line="240" w:lineRule="auto"/>
        <w:ind w:left="709"/>
        <w:rPr>
          <w:sz w:val="24"/>
          <w:szCs w:val="24"/>
        </w:rPr>
      </w:pPr>
      <w:r w:rsidRPr="00943519">
        <w:rPr>
          <w:sz w:val="24"/>
          <w:szCs w:val="24"/>
        </w:rPr>
        <w:t>Wielu lub pojedynczych baz danych</w:t>
      </w:r>
    </w:p>
    <w:p w14:paraId="7F928848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33833AC0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4C71B6AF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417A36BC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Środowiska fizyczne i bazy danych</w:t>
      </w:r>
    </w:p>
    <w:p w14:paraId="08929800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powinno umożliwiać tworzenie grup urządzeń w celu automatyzacji procesów podczas pracy z urządzeniami.</w:t>
      </w:r>
    </w:p>
    <w:p w14:paraId="7ADDF956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Produkt musi posiadać możliwość tworzenia zadań dla grupy urządzeń oraz dla wybranych urządzeń. </w:t>
      </w:r>
    </w:p>
    <w:p w14:paraId="30B34111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pozwalać na automatyczne wyłączenie stacji roboczej po wykonaniu kopii zapasowej.</w:t>
      </w:r>
    </w:p>
    <w:p w14:paraId="67D40782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backupowe musi pozwalać na zabezpieczanie zaszyfrowanych partycji min. BitLocker, </w:t>
      </w:r>
      <w:proofErr w:type="spellStart"/>
      <w:r w:rsidRPr="00943519">
        <w:rPr>
          <w:sz w:val="24"/>
          <w:szCs w:val="24"/>
        </w:rPr>
        <w:t>Veracrypt</w:t>
      </w:r>
      <w:proofErr w:type="spellEnd"/>
      <w:r w:rsidRPr="00943519">
        <w:rPr>
          <w:sz w:val="24"/>
          <w:szCs w:val="24"/>
        </w:rPr>
        <w:t xml:space="preserve">, </w:t>
      </w:r>
      <w:proofErr w:type="spellStart"/>
      <w:r w:rsidRPr="00943519">
        <w:rPr>
          <w:sz w:val="24"/>
          <w:szCs w:val="24"/>
        </w:rPr>
        <w:t>TrueCrypt</w:t>
      </w:r>
      <w:proofErr w:type="spellEnd"/>
      <w:r w:rsidRPr="00943519">
        <w:rPr>
          <w:sz w:val="24"/>
          <w:szCs w:val="24"/>
        </w:rPr>
        <w:t xml:space="preserve">, </w:t>
      </w:r>
      <w:proofErr w:type="spellStart"/>
      <w:r w:rsidRPr="00943519">
        <w:rPr>
          <w:sz w:val="24"/>
          <w:szCs w:val="24"/>
        </w:rPr>
        <w:t>Eset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Endpoint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Encryption</w:t>
      </w:r>
      <w:proofErr w:type="spellEnd"/>
      <w:r w:rsidRPr="00943519">
        <w:rPr>
          <w:sz w:val="24"/>
          <w:szCs w:val="24"/>
        </w:rPr>
        <w:t>.</w:t>
      </w:r>
    </w:p>
    <w:p w14:paraId="4C30FA5D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jest niezależny od wersji Microsoft SQL i musi umożliwiać przywracanie danych SQL dla tej samej lub nowszej wersji.</w:t>
      </w:r>
    </w:p>
    <w:p w14:paraId="0E01B075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musi obsługiwać również narzędzia RMAN firmy Oracle do tworzenia kopii zapasowych i odzyskiwania. Dodatkowo system musi obsługiwać funkcję przyrostowego scalania danych.</w:t>
      </w:r>
    </w:p>
    <w:p w14:paraId="71DB36D7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System kopii zapasowej musi wspierać odtwarzanie pojedynczych plików z systemów Windows oraz Linux.</w:t>
      </w:r>
    </w:p>
    <w:p w14:paraId="01D3DB1B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</w:r>
    </w:p>
    <w:p w14:paraId="37895E2C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Odtwarzanie </w:t>
      </w:r>
      <w:proofErr w:type="spellStart"/>
      <w:r w:rsidRPr="00943519">
        <w:rPr>
          <w:sz w:val="24"/>
          <w:szCs w:val="24"/>
        </w:rPr>
        <w:t>Bare</w:t>
      </w:r>
      <w:proofErr w:type="spellEnd"/>
      <w:r w:rsidRPr="00943519">
        <w:rPr>
          <w:sz w:val="24"/>
          <w:szCs w:val="24"/>
        </w:rPr>
        <w:t xml:space="preserve"> Metal </w:t>
      </w:r>
      <w:proofErr w:type="spellStart"/>
      <w:r w:rsidRPr="00943519">
        <w:rPr>
          <w:sz w:val="24"/>
          <w:szCs w:val="24"/>
        </w:rPr>
        <w:t>Restore</w:t>
      </w:r>
      <w:proofErr w:type="spellEnd"/>
      <w:r w:rsidRPr="00943519">
        <w:rPr>
          <w:sz w:val="24"/>
          <w:szCs w:val="24"/>
        </w:rPr>
        <w:t xml:space="preserve"> w Systemie może odbywać się na takim samym sprzęcie, jak ten który był </w:t>
      </w:r>
      <w:proofErr w:type="spellStart"/>
      <w:r w:rsidRPr="00943519">
        <w:rPr>
          <w:sz w:val="24"/>
          <w:szCs w:val="24"/>
        </w:rPr>
        <w:t>backupowany</w:t>
      </w:r>
      <w:proofErr w:type="spellEnd"/>
      <w:r w:rsidRPr="00943519">
        <w:rPr>
          <w:sz w:val="24"/>
          <w:szCs w:val="24"/>
        </w:rPr>
        <w:t xml:space="preserve">, jak również na zupełnie innym komputerze lub serwerze z automatycznym dopasowaniem sterowników oraz z możliwością dodania sterowników </w:t>
      </w:r>
      <w:r w:rsidRPr="00943519">
        <w:rPr>
          <w:sz w:val="24"/>
          <w:szCs w:val="24"/>
        </w:rPr>
        <w:lastRenderedPageBreak/>
        <w:t>przez użytkownika.</w:t>
      </w:r>
    </w:p>
    <w:p w14:paraId="2BEE7CC7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powinno umożliwiać uruchamianie procesu </w:t>
      </w:r>
      <w:proofErr w:type="spellStart"/>
      <w:r w:rsidRPr="00943519">
        <w:rPr>
          <w:sz w:val="24"/>
          <w:szCs w:val="24"/>
        </w:rPr>
        <w:t>Bare</w:t>
      </w:r>
      <w:proofErr w:type="spellEnd"/>
      <w:r w:rsidRPr="00943519">
        <w:rPr>
          <w:sz w:val="24"/>
          <w:szCs w:val="24"/>
        </w:rPr>
        <w:t xml:space="preserve"> Metal </w:t>
      </w:r>
      <w:proofErr w:type="spellStart"/>
      <w:r w:rsidRPr="00943519">
        <w:rPr>
          <w:sz w:val="24"/>
          <w:szCs w:val="24"/>
        </w:rPr>
        <w:t>Restore</w:t>
      </w:r>
      <w:proofErr w:type="spellEnd"/>
      <w:r w:rsidRPr="00943519">
        <w:rPr>
          <w:sz w:val="24"/>
          <w:szCs w:val="24"/>
        </w:rPr>
        <w:t xml:space="preserve"> z dowolnego </w:t>
      </w:r>
      <w:proofErr w:type="spellStart"/>
      <w:r w:rsidRPr="00943519">
        <w:rPr>
          <w:sz w:val="24"/>
          <w:szCs w:val="24"/>
        </w:rPr>
        <w:t>bootowalnego</w:t>
      </w:r>
      <w:proofErr w:type="spellEnd"/>
      <w:r w:rsidRPr="00943519">
        <w:rPr>
          <w:sz w:val="24"/>
          <w:szCs w:val="24"/>
        </w:rPr>
        <w:t xml:space="preserve"> nośnika danych.</w:t>
      </w:r>
    </w:p>
    <w:p w14:paraId="7735B103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Rozwiązanie powinno wspierać odtwarzanie danych w </w:t>
      </w:r>
      <w:proofErr w:type="spellStart"/>
      <w:r w:rsidRPr="00943519">
        <w:rPr>
          <w:sz w:val="24"/>
          <w:szCs w:val="24"/>
        </w:rPr>
        <w:t>scenaruszach</w:t>
      </w:r>
      <w:proofErr w:type="spellEnd"/>
      <w:r w:rsidRPr="00943519">
        <w:rPr>
          <w:sz w:val="24"/>
          <w:szCs w:val="24"/>
        </w:rPr>
        <w:t xml:space="preserve"> P2P, P2V, V2P, V2V.</w:t>
      </w:r>
    </w:p>
    <w:p w14:paraId="61D4AE4F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umożliwia odtwarzanie kopii obrazu dysku w wybranym formacie (RAW, VHD, VHDX, VMDK).</w:t>
      </w:r>
    </w:p>
    <w:p w14:paraId="372FEE08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umożliwiać odtwarzanie zasobów plikowych bez praw dostępu (tzw. ACL) oraz z prawami dostępu. Funkcjonalność ta musi być możliwa do skonfigurowania przez administratora na etapie konfiguracji procesu przywracania danych.</w:t>
      </w:r>
    </w:p>
    <w:p w14:paraId="44CB80DF" w14:textId="77777777" w:rsidR="001D05B0" w:rsidRPr="00943519" w:rsidRDefault="001D05B0" w:rsidP="001D05B0">
      <w:pPr>
        <w:widowControl w:val="0"/>
        <w:numPr>
          <w:ilvl w:val="0"/>
          <w:numId w:val="94"/>
        </w:numPr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musi umożliwiać przywracanie plików pomiędzy różnymi systemami operacyjnymi i systemami plików (np. odtwarzanie danych plikowych Linux na systemie Windows).</w:t>
      </w:r>
    </w:p>
    <w:p w14:paraId="4E1BCE4B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1BC5E093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11452C44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Monitoring środowiska oprogramowania</w:t>
      </w:r>
    </w:p>
    <w:p w14:paraId="25BFDD69" w14:textId="77777777" w:rsidR="001D05B0" w:rsidRPr="00943519" w:rsidRDefault="001D05B0" w:rsidP="001D05B0">
      <w:pPr>
        <w:widowControl w:val="0"/>
        <w:numPr>
          <w:ilvl w:val="0"/>
          <w:numId w:val="76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centralną konsolę z sumarycznym podglądem wszystkich obiektów infrastruktury wirtualnej (ang. Dashboard). </w:t>
      </w:r>
    </w:p>
    <w:p w14:paraId="4C9DBB2B" w14:textId="77777777" w:rsidR="001D05B0" w:rsidRPr="00943519" w:rsidRDefault="001D05B0" w:rsidP="001D05B0">
      <w:pPr>
        <w:widowControl w:val="0"/>
        <w:numPr>
          <w:ilvl w:val="0"/>
          <w:numId w:val="76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integracji z oprogramowaniem do tworzenia kopii zapasowych tego samego producenta. </w:t>
      </w:r>
    </w:p>
    <w:p w14:paraId="5A223909" w14:textId="77777777" w:rsidR="001D05B0" w:rsidRPr="00943519" w:rsidRDefault="001D05B0" w:rsidP="001D05B0">
      <w:pPr>
        <w:widowControl w:val="0"/>
        <w:numPr>
          <w:ilvl w:val="0"/>
          <w:numId w:val="76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monitorowania obciążenia serwerów backupowych, ilości zabezpieczanych danych oraz statusu zadań kopii zapasowych, replikacji oraz weryfikacji </w:t>
      </w:r>
      <w:proofErr w:type="spellStart"/>
      <w:r w:rsidRPr="00943519">
        <w:rPr>
          <w:sz w:val="24"/>
          <w:szCs w:val="24"/>
        </w:rPr>
        <w:t>odzyskiwalności</w:t>
      </w:r>
      <w:proofErr w:type="spellEnd"/>
      <w:r w:rsidRPr="00943519">
        <w:rPr>
          <w:sz w:val="24"/>
          <w:szCs w:val="24"/>
        </w:rPr>
        <w:t xml:space="preserve"> maszyn wirtualnych. </w:t>
      </w:r>
    </w:p>
    <w:p w14:paraId="6DF2F4FE" w14:textId="77777777" w:rsidR="001D05B0" w:rsidRPr="00943519" w:rsidRDefault="001D05B0" w:rsidP="001D05B0">
      <w:pPr>
        <w:widowControl w:val="0"/>
        <w:numPr>
          <w:ilvl w:val="0"/>
          <w:numId w:val="76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</w:t>
      </w:r>
      <w:proofErr w:type="spellStart"/>
      <w:r w:rsidRPr="00943519">
        <w:rPr>
          <w:sz w:val="24"/>
          <w:szCs w:val="24"/>
        </w:rPr>
        <w:t>granularnego</w:t>
      </w:r>
      <w:proofErr w:type="spellEnd"/>
      <w:r w:rsidRPr="00943519">
        <w:rPr>
          <w:sz w:val="24"/>
          <w:szCs w:val="24"/>
        </w:rPr>
        <w:t xml:space="preserve"> monitorowania infrastruktury, zależnego od uprawnień nadanym użytkownikom dla platformy </w:t>
      </w:r>
      <w:proofErr w:type="spellStart"/>
      <w:r w:rsidRPr="00943519">
        <w:rPr>
          <w:sz w:val="24"/>
          <w:szCs w:val="24"/>
        </w:rPr>
        <w:t>wirtualizacyjnej</w:t>
      </w:r>
      <w:proofErr w:type="spellEnd"/>
      <w:r w:rsidRPr="00943519">
        <w:rPr>
          <w:sz w:val="24"/>
          <w:szCs w:val="24"/>
        </w:rPr>
        <w:t>.</w:t>
      </w:r>
    </w:p>
    <w:p w14:paraId="1CADB59A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4F1C9C34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Raportowanie</w:t>
      </w:r>
    </w:p>
    <w:p w14:paraId="17A146C4" w14:textId="77777777" w:rsidR="001D05B0" w:rsidRPr="00943519" w:rsidRDefault="001D05B0" w:rsidP="001D05B0">
      <w:pPr>
        <w:widowControl w:val="0"/>
        <w:numPr>
          <w:ilvl w:val="0"/>
          <w:numId w:val="77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raportowania musi umożliwić tworzenie raportów z dostarczonej infrastruktury wirtualnej. </w:t>
      </w:r>
    </w:p>
    <w:p w14:paraId="212498CF" w14:textId="77777777" w:rsidR="001D05B0" w:rsidRPr="00943519" w:rsidRDefault="001D05B0" w:rsidP="001D05B0">
      <w:pPr>
        <w:widowControl w:val="0"/>
        <w:numPr>
          <w:ilvl w:val="0"/>
          <w:numId w:val="77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być systemem </w:t>
      </w:r>
      <w:proofErr w:type="spellStart"/>
      <w:r w:rsidRPr="00943519">
        <w:rPr>
          <w:sz w:val="24"/>
          <w:szCs w:val="24"/>
        </w:rPr>
        <w:t>bezagentowym</w:t>
      </w:r>
      <w:proofErr w:type="spellEnd"/>
      <w:r w:rsidRPr="00943519">
        <w:rPr>
          <w:sz w:val="24"/>
          <w:szCs w:val="24"/>
        </w:rPr>
        <w:t xml:space="preserve">. Nie dopuszcza się możliwości instalowania przez system agentów na monitorowanych hostach. </w:t>
      </w:r>
    </w:p>
    <w:p w14:paraId="1406FB3E" w14:textId="77777777" w:rsidR="001D05B0" w:rsidRPr="00943519" w:rsidRDefault="001D05B0" w:rsidP="001D05B0">
      <w:pPr>
        <w:widowControl w:val="0"/>
        <w:numPr>
          <w:ilvl w:val="0"/>
          <w:numId w:val="77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ustawienia harmonogramu kolekcji danych z monitorowanych systemów jak również możliwość tworzenia zadań kolekcjonowania danych ad-hoc. </w:t>
      </w:r>
    </w:p>
    <w:p w14:paraId="6AE13C48" w14:textId="77777777" w:rsidR="001D05B0" w:rsidRPr="00943519" w:rsidRDefault="001D05B0" w:rsidP="001D05B0">
      <w:pPr>
        <w:widowControl w:val="0"/>
        <w:numPr>
          <w:ilvl w:val="0"/>
          <w:numId w:val="77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generowania raportów na podstawie danych uzyskanych z oprogramowania do tworzenia kopii zapasowych tego samego producenta. </w:t>
      </w:r>
    </w:p>
    <w:p w14:paraId="5DD2904A" w14:textId="77777777" w:rsidR="001D05B0" w:rsidRPr="00943519" w:rsidRDefault="001D05B0" w:rsidP="001D05B0">
      <w:pPr>
        <w:widowControl w:val="0"/>
        <w:numPr>
          <w:ilvl w:val="0"/>
          <w:numId w:val="77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Oprogramowanie musi mieć możliwość generowania raportu dotyczącego zabezpieczanych maszyn, zdefiniowanych zadań tworzenia kopii zapasowych oraz replikacji jak również wykorzystania zasobów serwerów backupowych. </w:t>
      </w:r>
    </w:p>
    <w:p w14:paraId="71F643B7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</w:p>
    <w:p w14:paraId="0F90C5B6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 xml:space="preserve">Odzyskiwanie </w:t>
      </w:r>
    </w:p>
    <w:p w14:paraId="3FFD7EE8" w14:textId="77777777" w:rsidR="001D05B0" w:rsidRPr="00943519" w:rsidRDefault="001D05B0" w:rsidP="001D05B0">
      <w:pPr>
        <w:widowControl w:val="0"/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Oprogramowanie dostarcza narzędzie do zaplanowania i zautomatyzowania całego procesu odtwarzania awaryjnego systemów.</w:t>
      </w:r>
    </w:p>
    <w:p w14:paraId="7AFA4F10" w14:textId="77777777" w:rsidR="001D05B0" w:rsidRPr="00943519" w:rsidRDefault="001D05B0" w:rsidP="001D05B0">
      <w:pPr>
        <w:widowControl w:val="0"/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Możliwość tworzenia własnych scenariuszy odtworzeniowych i testowych.</w:t>
      </w:r>
    </w:p>
    <w:p w14:paraId="6FB80F46" w14:textId="77777777" w:rsidR="001D05B0" w:rsidRPr="00943519" w:rsidRDefault="001D05B0" w:rsidP="001D05B0">
      <w:pPr>
        <w:widowControl w:val="0"/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Pełna automatyzacja testów </w:t>
      </w:r>
      <w:proofErr w:type="spellStart"/>
      <w:r w:rsidRPr="00943519">
        <w:rPr>
          <w:color w:val="000000"/>
          <w:sz w:val="24"/>
          <w:szCs w:val="24"/>
        </w:rPr>
        <w:t>Disaster</w:t>
      </w:r>
      <w:proofErr w:type="spellEnd"/>
      <w:r w:rsidRPr="00943519">
        <w:rPr>
          <w:color w:val="000000"/>
          <w:sz w:val="24"/>
          <w:szCs w:val="24"/>
        </w:rPr>
        <w:t xml:space="preserve"> </w:t>
      </w:r>
      <w:proofErr w:type="spellStart"/>
      <w:r w:rsidRPr="00943519">
        <w:rPr>
          <w:color w:val="000000"/>
          <w:sz w:val="24"/>
          <w:szCs w:val="24"/>
        </w:rPr>
        <w:t>Recovery</w:t>
      </w:r>
      <w:proofErr w:type="spellEnd"/>
      <w:r w:rsidRPr="00943519">
        <w:rPr>
          <w:color w:val="000000"/>
          <w:sz w:val="24"/>
          <w:szCs w:val="24"/>
        </w:rPr>
        <w:t xml:space="preserve"> </w:t>
      </w:r>
      <w:r w:rsidRPr="00943519">
        <w:rPr>
          <w:b/>
          <w:bCs/>
          <w:color w:val="000000"/>
          <w:sz w:val="24"/>
          <w:szCs w:val="24"/>
        </w:rPr>
        <w:t>dla środowiska Vmware</w:t>
      </w:r>
    </w:p>
    <w:p w14:paraId="032ED104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36153F2D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68256815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7E16CA16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lastRenderedPageBreak/>
        <w:t>Anty-</w:t>
      </w:r>
      <w:proofErr w:type="spellStart"/>
      <w:r w:rsidRPr="00943519">
        <w:rPr>
          <w:b/>
          <w:bCs/>
          <w:sz w:val="24"/>
          <w:szCs w:val="24"/>
        </w:rPr>
        <w:t>ransomware</w:t>
      </w:r>
      <w:proofErr w:type="spellEnd"/>
      <w:r w:rsidRPr="00943519">
        <w:rPr>
          <w:b/>
          <w:bCs/>
          <w:sz w:val="24"/>
          <w:szCs w:val="24"/>
        </w:rPr>
        <w:t xml:space="preserve"> i bezpieczeństwo</w:t>
      </w:r>
    </w:p>
    <w:p w14:paraId="4B53B3BD" w14:textId="77777777" w:rsidR="001D05B0" w:rsidRPr="00943519" w:rsidRDefault="001D05B0" w:rsidP="001D05B0">
      <w:pPr>
        <w:widowControl w:val="0"/>
        <w:numPr>
          <w:ilvl w:val="0"/>
          <w:numId w:val="9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System plików rozwiązania musi być odporny na ataki </w:t>
      </w:r>
      <w:proofErr w:type="spellStart"/>
      <w:r w:rsidRPr="00943519">
        <w:rPr>
          <w:sz w:val="24"/>
          <w:szCs w:val="24"/>
        </w:rPr>
        <w:t>Ransomware</w:t>
      </w:r>
      <w:proofErr w:type="spellEnd"/>
      <w:r w:rsidRPr="00943519">
        <w:rPr>
          <w:sz w:val="24"/>
          <w:szCs w:val="24"/>
        </w:rPr>
        <w:t xml:space="preserve"> (zapewnić ochronę przed szyfrowaniem end-to-end, kopie zapasowe nie mogą być nadpisywane - "niezmienny system plików").</w:t>
      </w:r>
    </w:p>
    <w:p w14:paraId="65233C57" w14:textId="77777777" w:rsidR="001D05B0" w:rsidRPr="00943519" w:rsidRDefault="001D05B0" w:rsidP="001D05B0">
      <w:pPr>
        <w:widowControl w:val="0"/>
        <w:numPr>
          <w:ilvl w:val="0"/>
          <w:numId w:val="9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System powinien umożliwiać wykorzystanie wbudowanego menedżera haseł do przechowywania wszelkich sekretów (haseł, danych dostępowych, kluczy szyfrujących) wykorzystywanych przez System</w:t>
      </w:r>
    </w:p>
    <w:p w14:paraId="13CEB7EA" w14:textId="77777777" w:rsidR="001D05B0" w:rsidRPr="00943519" w:rsidRDefault="001D05B0" w:rsidP="001D05B0">
      <w:pPr>
        <w:widowControl w:val="0"/>
        <w:numPr>
          <w:ilvl w:val="0"/>
          <w:numId w:val="9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System powinien umożliwiać przywrócenie hasła głównego administratora w przypadku jego utraty.</w:t>
      </w:r>
    </w:p>
    <w:p w14:paraId="7C724B78" w14:textId="77777777" w:rsidR="001D05B0" w:rsidRPr="00943519" w:rsidRDefault="001D05B0" w:rsidP="001D05B0">
      <w:pPr>
        <w:widowControl w:val="0"/>
        <w:numPr>
          <w:ilvl w:val="0"/>
          <w:numId w:val="9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W ramach systemu, komunikacja pomiędzy hostem źródłowym, a magazynem powinna odbywać się tylko i wyłącznie bezpośrednio pomiędzy agentem backupu, a magazynem. Komunikacja nie może przechodzić przez serwer backupu, ani żaden inny komponent, którego awaria sparaliżowałaby działanie Systemu. System nie może posiadać pojedynczego punktu awarii.</w:t>
      </w:r>
    </w:p>
    <w:p w14:paraId="47C63507" w14:textId="77777777" w:rsidR="001D05B0" w:rsidRPr="00943519" w:rsidRDefault="001D05B0" w:rsidP="001D05B0">
      <w:pPr>
        <w:widowControl w:val="0"/>
        <w:numPr>
          <w:ilvl w:val="0"/>
          <w:numId w:val="95"/>
        </w:numPr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System musi działać w zgodzie z regułą Zero-</w:t>
      </w:r>
      <w:proofErr w:type="spellStart"/>
      <w:r w:rsidRPr="00943519">
        <w:rPr>
          <w:sz w:val="24"/>
          <w:szCs w:val="24"/>
        </w:rPr>
        <w:t>knowledge</w:t>
      </w:r>
      <w:proofErr w:type="spellEnd"/>
      <w:r w:rsidRPr="00943519">
        <w:rPr>
          <w:sz w:val="24"/>
          <w:szCs w:val="24"/>
        </w:rPr>
        <w:t xml:space="preserve"> </w:t>
      </w:r>
      <w:proofErr w:type="spellStart"/>
      <w:r w:rsidRPr="00943519">
        <w:rPr>
          <w:sz w:val="24"/>
          <w:szCs w:val="24"/>
        </w:rPr>
        <w:t>Encryption</w:t>
      </w:r>
      <w:proofErr w:type="spellEnd"/>
      <w:r w:rsidRPr="00943519">
        <w:rPr>
          <w:sz w:val="24"/>
          <w:szCs w:val="24"/>
        </w:rPr>
        <w:t>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 </w:t>
      </w:r>
    </w:p>
    <w:p w14:paraId="19ED1FE4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38ED3935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</w:p>
    <w:p w14:paraId="7FB875C0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Wydajność</w:t>
      </w:r>
    </w:p>
    <w:p w14:paraId="628A3C3C" w14:textId="77777777" w:rsidR="001D05B0" w:rsidRPr="00943519" w:rsidRDefault="001D05B0" w:rsidP="001D05B0">
      <w:pPr>
        <w:widowControl w:val="0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Architektura systemu backupowego umożliwi wykonywanie backupów maszyn wirtualnych i aplikacji bez znaczącego obciążania podsystemów (CPU, RAM) środowiska wirtualnego Zamawiającego</w:t>
      </w:r>
    </w:p>
    <w:p w14:paraId="6C35C2CE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Uszczegółowienie: Zamawiający dopuszcza obciążenie środowiska wirtualnego Zamawiającego przez proces backupu na poziomie:</w:t>
      </w:r>
    </w:p>
    <w:p w14:paraId="657F4016" w14:textId="77777777" w:rsidR="001D05B0" w:rsidRPr="00943519" w:rsidRDefault="001D05B0" w:rsidP="001D05B0">
      <w:pPr>
        <w:widowControl w:val="0"/>
        <w:numPr>
          <w:ilvl w:val="1"/>
          <w:numId w:val="8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CPU – obciążenie nie większe niż 10% mocy każdego serwera ESX</w:t>
      </w:r>
    </w:p>
    <w:p w14:paraId="5DCA7185" w14:textId="77777777" w:rsidR="001D05B0" w:rsidRPr="00943519" w:rsidRDefault="001D05B0" w:rsidP="001D05B0">
      <w:pPr>
        <w:widowControl w:val="0"/>
        <w:numPr>
          <w:ilvl w:val="1"/>
          <w:numId w:val="8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RAM – wykorzystanie nie większe niż 6 GB rozmiaru pamięci RAM każdego serwera ESX</w:t>
      </w:r>
    </w:p>
    <w:p w14:paraId="3A71D9E0" w14:textId="77777777" w:rsidR="001D05B0" w:rsidRPr="00943519" w:rsidRDefault="001D05B0" w:rsidP="001D05B0">
      <w:pPr>
        <w:widowControl w:val="0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System backupowy umożliwi wykonanie odtworzenia pojedynczego pliku o rozmiarze ~1 GB (±5%) z kopii wzorcowej maszyny wirtualnej o rozmiarze ~20 GB do innej maszyny wirtualnej w czasie nie dłuższym niż 1 minuta.</w:t>
      </w:r>
    </w:p>
    <w:p w14:paraId="3CC0490E" w14:textId="77777777" w:rsidR="001D05B0" w:rsidRPr="00943519" w:rsidRDefault="001D05B0" w:rsidP="001D05B0">
      <w:pPr>
        <w:widowControl w:val="0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System backupowy umożliwi wykonanie odtworzenia pojedynczej wzorcowej maszyny wirtualnej o rozmiarze ~20 GB (±5%) pod inną nazwą i do innego </w:t>
      </w:r>
      <w:proofErr w:type="spellStart"/>
      <w:r w:rsidRPr="00943519">
        <w:rPr>
          <w:color w:val="000000"/>
          <w:sz w:val="24"/>
          <w:szCs w:val="24"/>
        </w:rPr>
        <w:t>datastora</w:t>
      </w:r>
      <w:proofErr w:type="spellEnd"/>
      <w:r w:rsidRPr="00943519">
        <w:rPr>
          <w:color w:val="000000"/>
          <w:sz w:val="24"/>
          <w:szCs w:val="24"/>
        </w:rPr>
        <w:t xml:space="preserve"> w czasie nie dłuższym niż 20 minut.</w:t>
      </w:r>
    </w:p>
    <w:p w14:paraId="37BF8065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Uwagi</w:t>
      </w:r>
    </w:p>
    <w:p w14:paraId="48AD6228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W przypadku konieczności zakupu innego oprogramowania (np. Windows Serwer) lub licencji na usługi/produkty Wykonawca uwzględni je w swoich kosztach. W przypadku licencji czasowych wymagany jest okres 3 lat od zakończenia dostawy, bez kosztowego korzystania z pełnej funkcjonalności.</w:t>
      </w:r>
    </w:p>
    <w:p w14:paraId="3E9B6C9A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</w:p>
    <w:p w14:paraId="6BA22224" w14:textId="77777777" w:rsidR="001D05B0" w:rsidRPr="00943519" w:rsidRDefault="001D05B0" w:rsidP="001D05B0">
      <w:pPr>
        <w:widowControl w:val="0"/>
        <w:numPr>
          <w:ilvl w:val="3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Szkolenia 6 osób</w:t>
      </w:r>
    </w:p>
    <w:p w14:paraId="4604A2E2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Warunki szkolenia</w:t>
      </w:r>
    </w:p>
    <w:p w14:paraId="3AE98FD8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Ilość osób do szkolenia: 6 (2 grupy po 3 osoby).</w:t>
      </w:r>
    </w:p>
    <w:p w14:paraId="2D401FD8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Każda z grup ma odbywać szkolenie w innym terminie (rozłącznym)</w:t>
      </w:r>
    </w:p>
    <w:p w14:paraId="10127B29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Szkolenie powinno trwać </w:t>
      </w:r>
      <w:r w:rsidRPr="00943519">
        <w:rPr>
          <w:color w:val="000000"/>
          <w:sz w:val="24"/>
          <w:szCs w:val="24"/>
          <w:u w:val="single"/>
        </w:rPr>
        <w:t>min 6h</w:t>
      </w:r>
      <w:r w:rsidRPr="00943519">
        <w:rPr>
          <w:color w:val="000000"/>
          <w:sz w:val="24"/>
          <w:szCs w:val="24"/>
        </w:rPr>
        <w:t>, w tym:</w:t>
      </w:r>
    </w:p>
    <w:p w14:paraId="300B97A2" w14:textId="77777777" w:rsidR="001D05B0" w:rsidRPr="00943519" w:rsidRDefault="001D05B0" w:rsidP="001D05B0">
      <w:pPr>
        <w:widowControl w:val="0"/>
        <w:numPr>
          <w:ilvl w:val="7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min. 2 godziny teorii </w:t>
      </w:r>
    </w:p>
    <w:p w14:paraId="47C4DD1F" w14:textId="77777777" w:rsidR="001D05B0" w:rsidRPr="00943519" w:rsidRDefault="001D05B0" w:rsidP="001D05B0">
      <w:pPr>
        <w:widowControl w:val="0"/>
        <w:numPr>
          <w:ilvl w:val="7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lastRenderedPageBreak/>
        <w:t>min. 3 godzin warsztatu</w:t>
      </w:r>
    </w:p>
    <w:p w14:paraId="6663BBBC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Szkolenie musi odbyć się w ośrodku szkoleniowym znajdującym się na terenie Krakowa</w:t>
      </w:r>
    </w:p>
    <w:p w14:paraId="1B261475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Szkolenie musi być prowadzone w języku polskim</w:t>
      </w:r>
    </w:p>
    <w:p w14:paraId="1EEB9B55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Szkolenie musi być prowadzone przez oficjalnych partnerów, trenerów i dostawców szkoleń, którzy przeszli weryfikację producenta oprogramowania i urządzeń</w:t>
      </w:r>
    </w:p>
    <w:p w14:paraId="4FB2C2A7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Szkolenie musi obejmować:</w:t>
      </w:r>
    </w:p>
    <w:p w14:paraId="17E2520B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urządzeń do przechowywania kopii zapasowych</w:t>
      </w:r>
    </w:p>
    <w:p w14:paraId="60722D83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Mechanizmy </w:t>
      </w:r>
      <w:proofErr w:type="spellStart"/>
      <w:r w:rsidRPr="00943519">
        <w:rPr>
          <w:color w:val="000000"/>
          <w:sz w:val="24"/>
          <w:szCs w:val="24"/>
        </w:rPr>
        <w:t>deduplikacji</w:t>
      </w:r>
      <w:proofErr w:type="spellEnd"/>
    </w:p>
    <w:p w14:paraId="1748D94D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Mechanizmy szyfrowania</w:t>
      </w:r>
    </w:p>
    <w:p w14:paraId="60C5293A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Zarządzanie repozytoriami</w:t>
      </w:r>
    </w:p>
    <w:p w14:paraId="06CB7023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systemu backupowego</w:t>
      </w:r>
    </w:p>
    <w:p w14:paraId="4599AEEE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Wykonywanie backupów</w:t>
      </w:r>
    </w:p>
    <w:p w14:paraId="33D8AD7D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Tworzenie planów backupu</w:t>
      </w:r>
    </w:p>
    <w:p w14:paraId="1A8463C3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Wykonywanie odtwarzania (testowe i produkcyjne)</w:t>
      </w:r>
    </w:p>
    <w:p w14:paraId="63F3F107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Konfiguracja automatycznych </w:t>
      </w:r>
      <w:proofErr w:type="spellStart"/>
      <w:r w:rsidRPr="00943519">
        <w:rPr>
          <w:color w:val="000000"/>
          <w:sz w:val="24"/>
          <w:szCs w:val="24"/>
        </w:rPr>
        <w:t>odtworzeń</w:t>
      </w:r>
      <w:proofErr w:type="spellEnd"/>
    </w:p>
    <w:p w14:paraId="2072746F" w14:textId="77777777" w:rsidR="001D05B0" w:rsidRPr="00943519" w:rsidRDefault="001D05B0" w:rsidP="001D05B0">
      <w:pPr>
        <w:widowControl w:val="0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powiadomień i raportów</w:t>
      </w:r>
    </w:p>
    <w:p w14:paraId="61E98676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Wykonawca zapewni dla każdego uczestnika wersję elektroniczną materiałów dydaktycznych zawierających streszczenie/omówienie wszystkich zagadnień zawartych w programie szkolenia oraz wykorzystane prezentacje </w:t>
      </w:r>
    </w:p>
    <w:p w14:paraId="56D8494A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Wykonawca po zakończeniu szkolenia wystawi uczestnikom dokument/certyfikat potwierdzający odbycie szkolenia wraz z jego zakresem.</w:t>
      </w:r>
    </w:p>
    <w:p w14:paraId="42806F5A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color w:val="000000"/>
          <w:sz w:val="24"/>
          <w:szCs w:val="24"/>
        </w:rPr>
      </w:pPr>
    </w:p>
    <w:p w14:paraId="543CB6DF" w14:textId="77777777" w:rsidR="001D05B0" w:rsidRPr="00943519" w:rsidRDefault="001D05B0" w:rsidP="001D05B0">
      <w:pPr>
        <w:widowControl w:val="0"/>
        <w:numPr>
          <w:ilvl w:val="3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Wdrożenie i wykonanie dokumentacji</w:t>
      </w:r>
    </w:p>
    <w:p w14:paraId="3840676C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Wdrożenie</w:t>
      </w:r>
    </w:p>
    <w:p w14:paraId="19CC6EFB" w14:textId="77777777" w:rsidR="001D05B0" w:rsidRPr="00943519" w:rsidRDefault="001D05B0" w:rsidP="001D05B0">
      <w:pPr>
        <w:widowControl w:val="0"/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Analiza i wykonanie projektu systemu backup uwzględniającego wymagania Zamawiającego:</w:t>
      </w:r>
    </w:p>
    <w:p w14:paraId="52CA575E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Architekturę rozwiązania (szpital posiada 2 serwerownie w 2 różnych lokalizacjach)</w:t>
      </w:r>
    </w:p>
    <w:p w14:paraId="3786963A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Konfiguracje sprzętową urządzeń</w:t>
      </w:r>
    </w:p>
    <w:p w14:paraId="413E0A2F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Sposób podłączenia oferowanej infrastruktury do infrastruktury Zamawiającego</w:t>
      </w:r>
    </w:p>
    <w:p w14:paraId="0419821F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Adresację sieciową</w:t>
      </w:r>
    </w:p>
    <w:p w14:paraId="61A198F4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infrastruktury systemu backupowego</w:t>
      </w:r>
    </w:p>
    <w:p w14:paraId="0F75C39A" w14:textId="77777777" w:rsidR="001D05B0" w:rsidRPr="00943519" w:rsidRDefault="001D05B0" w:rsidP="001D05B0">
      <w:pPr>
        <w:widowControl w:val="0"/>
        <w:numPr>
          <w:ilvl w:val="1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systemu backupowego, w szczególności konfiguracja:</w:t>
      </w:r>
    </w:p>
    <w:p w14:paraId="33DDA132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Repozytoriów</w:t>
      </w:r>
    </w:p>
    <w:p w14:paraId="587DC21F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Zadań backupowych </w:t>
      </w:r>
    </w:p>
    <w:p w14:paraId="6B8CF99F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Zadań weryfikacyjnych</w:t>
      </w:r>
    </w:p>
    <w:p w14:paraId="1A514B37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Replikacji</w:t>
      </w:r>
    </w:p>
    <w:p w14:paraId="3BBF3999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Monitoringu</w:t>
      </w:r>
    </w:p>
    <w:p w14:paraId="32117A66" w14:textId="77777777" w:rsidR="001D05B0" w:rsidRPr="00943519" w:rsidRDefault="001D05B0" w:rsidP="001D05B0">
      <w:pPr>
        <w:widowControl w:val="0"/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Dostawa i instalacja</w:t>
      </w:r>
    </w:p>
    <w:p w14:paraId="63917065" w14:textId="77777777" w:rsidR="001D05B0" w:rsidRPr="00943519" w:rsidRDefault="001D05B0" w:rsidP="001D05B0">
      <w:pPr>
        <w:widowControl w:val="0"/>
        <w:numPr>
          <w:ilvl w:val="1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Dostawa urządzeń do lokalizacji Zamawiającego</w:t>
      </w:r>
    </w:p>
    <w:p w14:paraId="5D91CE9F" w14:textId="77777777" w:rsidR="001D05B0" w:rsidRPr="00943519" w:rsidRDefault="001D05B0" w:rsidP="001D05B0">
      <w:pPr>
        <w:widowControl w:val="0"/>
        <w:numPr>
          <w:ilvl w:val="1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Montaż dostarczonych urządzeń w szafach </w:t>
      </w:r>
      <w:proofErr w:type="spellStart"/>
      <w:r w:rsidRPr="00943519">
        <w:rPr>
          <w:color w:val="000000"/>
          <w:sz w:val="24"/>
          <w:szCs w:val="24"/>
        </w:rPr>
        <w:t>rack</w:t>
      </w:r>
      <w:proofErr w:type="spellEnd"/>
      <w:r w:rsidRPr="00943519">
        <w:rPr>
          <w:color w:val="000000"/>
          <w:sz w:val="24"/>
          <w:szCs w:val="24"/>
        </w:rPr>
        <w:t>, w tym zasilanie, LAN</w:t>
      </w:r>
    </w:p>
    <w:p w14:paraId="3DB0943C" w14:textId="77777777" w:rsidR="001D05B0" w:rsidRPr="00943519" w:rsidRDefault="001D05B0" w:rsidP="001D05B0">
      <w:pPr>
        <w:widowControl w:val="0"/>
        <w:numPr>
          <w:ilvl w:val="1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Instalacja i inicjacja licencji (o ile wymagane) na urządzeniach</w:t>
      </w:r>
    </w:p>
    <w:p w14:paraId="3A339FE8" w14:textId="77777777" w:rsidR="001D05B0" w:rsidRPr="00943519" w:rsidRDefault="001D05B0" w:rsidP="001D05B0">
      <w:pPr>
        <w:widowControl w:val="0"/>
        <w:numPr>
          <w:ilvl w:val="1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Uruchomienie dostarczonych urządzeń</w:t>
      </w:r>
    </w:p>
    <w:p w14:paraId="698A6683" w14:textId="77777777" w:rsidR="001D05B0" w:rsidRPr="00943519" w:rsidRDefault="001D05B0" w:rsidP="001D05B0">
      <w:pPr>
        <w:widowControl w:val="0"/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Konfiguracja</w:t>
      </w:r>
    </w:p>
    <w:p w14:paraId="7D8BAA9E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Instalacja na urządzeniach najnowszych wersji oprogramowania wbudowanego</w:t>
      </w:r>
    </w:p>
    <w:p w14:paraId="721D7957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Konfiguracja urządzeń</w:t>
      </w:r>
    </w:p>
    <w:p w14:paraId="6FC4E7E1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Instalacja najnowszych aktualizacji systemu backupowego</w:t>
      </w:r>
    </w:p>
    <w:p w14:paraId="70008484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Konfiguracja infrastruktury systemu backupowego z uwzględnieniem wymagań na system backupowy</w:t>
      </w:r>
    </w:p>
    <w:p w14:paraId="5EE8BDCD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lastRenderedPageBreak/>
        <w:t>Integracja ze środowiskiem Zamawiającego</w:t>
      </w:r>
    </w:p>
    <w:p w14:paraId="21C6596F" w14:textId="77777777" w:rsidR="001D05B0" w:rsidRPr="00943519" w:rsidRDefault="001D05B0" w:rsidP="001D05B0">
      <w:pPr>
        <w:widowControl w:val="0"/>
        <w:numPr>
          <w:ilvl w:val="1"/>
          <w:numId w:val="9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Konfigurację systemu backupowego (instancja produkcyjna i ewentualnie testowa) do backupu środowiska Zamawiającego i zgodnie z wymaganiami Zamawiającego, w szczególności konfiguracja: </w:t>
      </w:r>
    </w:p>
    <w:p w14:paraId="5161C9BF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Repozytoriów</w:t>
      </w:r>
    </w:p>
    <w:p w14:paraId="2F8576BC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Zadań backupowych dla maszyn i aplikacji</w:t>
      </w:r>
    </w:p>
    <w:p w14:paraId="2E28D5AD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Zadań weryfikacyjnych</w:t>
      </w:r>
    </w:p>
    <w:p w14:paraId="6F9A1D58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Replikacji</w:t>
      </w:r>
    </w:p>
    <w:p w14:paraId="0664AE76" w14:textId="77777777" w:rsidR="001D05B0" w:rsidRPr="00943519" w:rsidRDefault="001D05B0" w:rsidP="001D05B0">
      <w:pPr>
        <w:widowControl w:val="0"/>
        <w:numPr>
          <w:ilvl w:val="2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Monitoringu</w:t>
      </w:r>
    </w:p>
    <w:p w14:paraId="5F859126" w14:textId="77777777" w:rsidR="001D05B0" w:rsidRPr="00943519" w:rsidRDefault="001D05B0" w:rsidP="001D05B0">
      <w:pPr>
        <w:widowControl w:val="0"/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Instruktaże na środowisku produkcyjnym:</w:t>
      </w:r>
    </w:p>
    <w:p w14:paraId="221E460F" w14:textId="77777777" w:rsidR="001D05B0" w:rsidRPr="00943519" w:rsidRDefault="001D05B0" w:rsidP="001D05B0">
      <w:pPr>
        <w:widowControl w:val="0"/>
        <w:spacing w:after="0" w:line="240" w:lineRule="auto"/>
        <w:ind w:firstLine="425"/>
        <w:jc w:val="both"/>
        <w:rPr>
          <w:sz w:val="24"/>
          <w:szCs w:val="24"/>
        </w:rPr>
      </w:pPr>
      <w:r w:rsidRPr="00943519">
        <w:rPr>
          <w:sz w:val="24"/>
          <w:szCs w:val="24"/>
        </w:rPr>
        <w:t>W siedzibie zamawiającego wykonane przez pracownika Wykonawcy obejmujące:</w:t>
      </w:r>
    </w:p>
    <w:p w14:paraId="7E726C76" w14:textId="77777777" w:rsidR="001D05B0" w:rsidRPr="00943519" w:rsidRDefault="001D05B0" w:rsidP="001D05B0">
      <w:pPr>
        <w:widowControl w:val="0"/>
        <w:numPr>
          <w:ilvl w:val="1"/>
          <w:numId w:val="9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Tworzenie zadań i planów, </w:t>
      </w:r>
    </w:p>
    <w:p w14:paraId="06B7E1DB" w14:textId="77777777" w:rsidR="001D05B0" w:rsidRPr="00943519" w:rsidRDefault="001D05B0" w:rsidP="001D05B0">
      <w:pPr>
        <w:widowControl w:val="0"/>
        <w:numPr>
          <w:ilvl w:val="1"/>
          <w:numId w:val="9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Podłączanie nowych maszyn, </w:t>
      </w:r>
    </w:p>
    <w:p w14:paraId="5760531E" w14:textId="77777777" w:rsidR="001D05B0" w:rsidRPr="00943519" w:rsidRDefault="001D05B0" w:rsidP="001D05B0">
      <w:pPr>
        <w:widowControl w:val="0"/>
        <w:numPr>
          <w:ilvl w:val="1"/>
          <w:numId w:val="9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Testowe odtworzenia</w:t>
      </w:r>
    </w:p>
    <w:p w14:paraId="25618775" w14:textId="77777777" w:rsidR="001D05B0" w:rsidRPr="00943519" w:rsidRDefault="001D05B0" w:rsidP="001D05B0">
      <w:pPr>
        <w:widowControl w:val="0"/>
        <w:numPr>
          <w:ilvl w:val="1"/>
          <w:numId w:val="9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stanu wykonywania backupów</w:t>
      </w:r>
    </w:p>
    <w:p w14:paraId="29965A03" w14:textId="77777777" w:rsidR="001D05B0" w:rsidRPr="00943519" w:rsidRDefault="001D05B0" w:rsidP="001D05B0">
      <w:pPr>
        <w:widowControl w:val="0"/>
        <w:spacing w:after="0" w:line="240" w:lineRule="auto"/>
        <w:ind w:left="425"/>
        <w:rPr>
          <w:sz w:val="24"/>
          <w:szCs w:val="24"/>
        </w:rPr>
      </w:pPr>
      <w:r w:rsidRPr="00943519">
        <w:rPr>
          <w:sz w:val="24"/>
          <w:szCs w:val="24"/>
        </w:rPr>
        <w:t>Czas trwania 3 g (grupa) 2 grupy po 3 osoby.</w:t>
      </w:r>
      <w:r w:rsidRPr="00943519">
        <w:rPr>
          <w:sz w:val="24"/>
          <w:szCs w:val="24"/>
        </w:rPr>
        <w:br/>
        <w:t xml:space="preserve"> Testy:</w:t>
      </w:r>
    </w:p>
    <w:p w14:paraId="0807FC03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Uruchamianie, zatrzymywanie systemu backupowego</w:t>
      </w:r>
    </w:p>
    <w:p w14:paraId="355BA72D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Uruchamianie, zatrzymywanie elementów infrastruktury systemu backupowego</w:t>
      </w:r>
    </w:p>
    <w:p w14:paraId="18294A02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Wykonywanie backupów maszyn wirtualnych i aplikacji</w:t>
      </w:r>
    </w:p>
    <w:p w14:paraId="0308EE58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poprawności działania replikacji</w:t>
      </w:r>
    </w:p>
    <w:p w14:paraId="08AC619E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Wykonywanie weryfikacji poprawności wykonania backupów</w:t>
      </w:r>
    </w:p>
    <w:p w14:paraId="58298DFE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Wykonywanie odtworzenia kopii zapasowych maszyn wirtualnych i aplikacji</w:t>
      </w:r>
    </w:p>
    <w:p w14:paraId="4D391E75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działania alertów</w:t>
      </w:r>
    </w:p>
    <w:p w14:paraId="23524D37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czasu wykonania backupu inicjalnego środowiska wirtualnego Zamawiającego i zajętości repozytorium po wykonaniu backupu inicjalnego</w:t>
      </w:r>
    </w:p>
    <w:p w14:paraId="2769013C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czasu wykonania cyklu backupów codziennych środowiska wirtualnego Zamawiającego i zajętości repozytorium po wykonaniu cyklu backupów dziennych</w:t>
      </w:r>
    </w:p>
    <w:p w14:paraId="026134DD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czasu wykonania odtworzenia pojedynczego pliku o rozmiarze ~1 GB z kopii wzorcowej maszyny wirtualnej</w:t>
      </w:r>
    </w:p>
    <w:p w14:paraId="6635C27F" w14:textId="77777777" w:rsidR="001D05B0" w:rsidRPr="00943519" w:rsidRDefault="001D05B0" w:rsidP="001D05B0">
      <w:pPr>
        <w:widowControl w:val="0"/>
        <w:numPr>
          <w:ilvl w:val="1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Weryfikacja czasu wykonania odtworzenia pojedynczej wzorcowej maszyny wirtualnej o rozmiarze ~20 GB</w:t>
      </w:r>
    </w:p>
    <w:p w14:paraId="37737588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Dokumentacja</w:t>
      </w:r>
    </w:p>
    <w:p w14:paraId="6370A265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Dokumentacja ma być sporządzona w języku polskim, wykonana w formie elektronicznej, edytowalnej (np. </w:t>
      </w:r>
      <w:proofErr w:type="spellStart"/>
      <w:r w:rsidRPr="00943519">
        <w:rPr>
          <w:sz w:val="24"/>
          <w:szCs w:val="24"/>
        </w:rPr>
        <w:t>docx</w:t>
      </w:r>
      <w:proofErr w:type="spellEnd"/>
      <w:r w:rsidRPr="00943519">
        <w:rPr>
          <w:sz w:val="24"/>
          <w:szCs w:val="24"/>
        </w:rPr>
        <w:t>).</w:t>
      </w:r>
    </w:p>
    <w:p w14:paraId="7312DB2C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  <w:u w:val="single"/>
        </w:rPr>
      </w:pPr>
      <w:r w:rsidRPr="00943519">
        <w:rPr>
          <w:sz w:val="24"/>
          <w:szCs w:val="24"/>
          <w:u w:val="single"/>
        </w:rPr>
        <w:t>Dokumentacja powykonawcza</w:t>
      </w:r>
    </w:p>
    <w:p w14:paraId="356F2910" w14:textId="77777777" w:rsidR="001D05B0" w:rsidRPr="00943519" w:rsidRDefault="001D05B0" w:rsidP="001D05B0">
      <w:pPr>
        <w:widowControl w:val="0"/>
        <w:numPr>
          <w:ilvl w:val="3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Schemat infrastruktury systemu backupowego wraz z opisem</w:t>
      </w:r>
    </w:p>
    <w:p w14:paraId="04870AE1" w14:textId="77777777" w:rsidR="001D05B0" w:rsidRPr="00943519" w:rsidRDefault="001D05B0" w:rsidP="001D05B0">
      <w:pPr>
        <w:widowControl w:val="0"/>
        <w:numPr>
          <w:ilvl w:val="3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Zasady licencjonowania dostarczonych elementów infrastruktury systemu backupowego</w:t>
      </w:r>
    </w:p>
    <w:p w14:paraId="4BB918D4" w14:textId="77777777" w:rsidR="001D05B0" w:rsidRPr="00943519" w:rsidRDefault="001D05B0" w:rsidP="001D05B0">
      <w:pPr>
        <w:widowControl w:val="0"/>
        <w:numPr>
          <w:ilvl w:val="3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Informacje o ograniczeniach technologicznych (np. na ilość procesorów, ilość i rozmiar kości pamięci, liczba dysków, itp.) dostarczonych elementów infrastruktury systemu backupowego</w:t>
      </w:r>
    </w:p>
    <w:p w14:paraId="16FA549C" w14:textId="77777777" w:rsidR="001D05B0" w:rsidRPr="00943519" w:rsidRDefault="001D05B0" w:rsidP="001D05B0">
      <w:pPr>
        <w:widowControl w:val="0"/>
        <w:numPr>
          <w:ilvl w:val="3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Konfigurację sprzętową i logiczną elementów infrastruktury systemu backupowego obejmującą wszystkie elementy wdrożone, zainstalowane w ramach budowy systemu</w:t>
      </w:r>
    </w:p>
    <w:p w14:paraId="1C8CA51D" w14:textId="77777777" w:rsidR="001D05B0" w:rsidRPr="00943519" w:rsidRDefault="001D05B0" w:rsidP="001D05B0">
      <w:pPr>
        <w:widowControl w:val="0"/>
        <w:numPr>
          <w:ilvl w:val="3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Raport z przeprowadzonych testów</w:t>
      </w:r>
    </w:p>
    <w:p w14:paraId="5AA7051A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  <w:u w:val="single"/>
        </w:rPr>
      </w:pPr>
    </w:p>
    <w:p w14:paraId="547B9FCB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  <w:u w:val="single"/>
        </w:rPr>
      </w:pPr>
      <w:r w:rsidRPr="00943519">
        <w:rPr>
          <w:b/>
          <w:bCs/>
          <w:sz w:val="24"/>
          <w:szCs w:val="24"/>
          <w:u w:val="single"/>
        </w:rPr>
        <w:t>Procedury i Polityki</w:t>
      </w:r>
    </w:p>
    <w:p w14:paraId="25AE176C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Polityka backupu</w:t>
      </w:r>
    </w:p>
    <w:p w14:paraId="22C55A8F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5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Cele</w:t>
      </w:r>
    </w:p>
    <w:p w14:paraId="082FEF01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5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lastRenderedPageBreak/>
        <w:t>Dane</w:t>
      </w:r>
    </w:p>
    <w:p w14:paraId="31F09EAE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5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Harmonogramy</w:t>
      </w:r>
    </w:p>
    <w:p w14:paraId="77043E38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5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Metody</w:t>
      </w:r>
    </w:p>
    <w:p w14:paraId="78D3CF58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5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Procedury:</w:t>
      </w:r>
    </w:p>
    <w:p w14:paraId="70C65D79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uruchamiania, zatrzymywania systemu backupowego oraz elementów infrastruktury</w:t>
      </w:r>
    </w:p>
    <w:p w14:paraId="04FCEA90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konfiguracji i wykonywania backupów</w:t>
      </w:r>
    </w:p>
    <w:p w14:paraId="75BF56AC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wykonywania weryfikacji</w:t>
      </w:r>
    </w:p>
    <w:p w14:paraId="486D05CF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wykonywania odtworzenia</w:t>
      </w:r>
    </w:p>
    <w:p w14:paraId="1984C3D2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wykonywania odtworzenia systemu backupowego z kopii zapasowej</w:t>
      </w:r>
    </w:p>
    <w:p w14:paraId="15591F2A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uruchamiania systemu backupowego w przypadku awarii dowolnej z dwóch lokalizacji Zamawiającego</w:t>
      </w:r>
    </w:p>
    <w:p w14:paraId="170D59DD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weryfikacji stanu systemu</w:t>
      </w:r>
    </w:p>
    <w:p w14:paraId="763D3153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dokumentowania pracy systemu backupu</w:t>
      </w:r>
    </w:p>
    <w:p w14:paraId="249A2647" w14:textId="77777777" w:rsidR="001D05B0" w:rsidRPr="00943519" w:rsidRDefault="001D05B0" w:rsidP="001D05B0">
      <w:pPr>
        <w:widowControl w:val="0"/>
        <w:numPr>
          <w:ilvl w:val="7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Procedury opisujące standardowe działania administracyjne</w:t>
      </w:r>
    </w:p>
    <w:p w14:paraId="48BB45A3" w14:textId="77777777" w:rsidR="001D05B0" w:rsidRPr="00943519" w:rsidRDefault="001D05B0" w:rsidP="001D05B0">
      <w:pPr>
        <w:widowControl w:val="0"/>
        <w:numPr>
          <w:ilvl w:val="6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Wytyczne (dobre praktyki) dla administratorów</w:t>
      </w:r>
    </w:p>
    <w:p w14:paraId="536B61DE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76"/>
        <w:rPr>
          <w:color w:val="000000"/>
          <w:sz w:val="24"/>
          <w:szCs w:val="24"/>
        </w:rPr>
      </w:pPr>
    </w:p>
    <w:p w14:paraId="599671D1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  <w:u w:val="single"/>
        </w:rPr>
      </w:pPr>
      <w:r w:rsidRPr="00943519">
        <w:rPr>
          <w:b/>
          <w:bCs/>
          <w:color w:val="000000"/>
          <w:sz w:val="24"/>
          <w:szCs w:val="24"/>
          <w:u w:val="single"/>
        </w:rPr>
        <w:t>Plan Odtwarzania Awaryjnego (DRP)</w:t>
      </w:r>
    </w:p>
    <w:p w14:paraId="7B99358A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Zasoby i hierarchia </w:t>
      </w:r>
    </w:p>
    <w:p w14:paraId="3FA7EE70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Procesy krytyczne</w:t>
      </w:r>
    </w:p>
    <w:p w14:paraId="2873098B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RTO dla procesów/systemów</w:t>
      </w:r>
    </w:p>
    <w:p w14:paraId="6041DE94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Scenariusze awaryjne</w:t>
      </w:r>
    </w:p>
    <w:p w14:paraId="5A04BFBC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Role</w:t>
      </w:r>
    </w:p>
    <w:p w14:paraId="033C85B0" w14:textId="77777777" w:rsidR="001D05B0" w:rsidRPr="00943519" w:rsidRDefault="001D05B0" w:rsidP="001D05B0">
      <w:pPr>
        <w:widowControl w:val="0"/>
        <w:numPr>
          <w:ilvl w:val="6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Testowanie i aktualizacja</w:t>
      </w:r>
    </w:p>
    <w:p w14:paraId="43E1641D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rPr>
          <w:color w:val="000000"/>
          <w:sz w:val="24"/>
          <w:szCs w:val="24"/>
        </w:rPr>
      </w:pPr>
    </w:p>
    <w:p w14:paraId="38CA88B3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Wykonawca przekaże zamawiającemu prawa autorskie do wytworzonej dokumentacji.   </w:t>
      </w:r>
    </w:p>
    <w:p w14:paraId="4CEB158A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</w:p>
    <w:p w14:paraId="71A63927" w14:textId="77777777" w:rsidR="001D05B0" w:rsidRPr="00943519" w:rsidRDefault="001D05B0" w:rsidP="001D05B0">
      <w:pPr>
        <w:widowControl w:val="0"/>
        <w:numPr>
          <w:ilvl w:val="3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b/>
          <w:bCs/>
          <w:color w:val="000000"/>
          <w:sz w:val="24"/>
          <w:szCs w:val="24"/>
        </w:rPr>
      </w:pPr>
      <w:r w:rsidRPr="00943519">
        <w:rPr>
          <w:b/>
          <w:bCs/>
          <w:color w:val="000000"/>
          <w:sz w:val="24"/>
          <w:szCs w:val="24"/>
        </w:rPr>
        <w:t>Środowisko do przechowywania odseparowanej kopii zapasowej (trzecia kopia)</w:t>
      </w:r>
    </w:p>
    <w:p w14:paraId="10EB8E33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Zamawiający wymaga zapewnienia przestrzeni na replikację danych backupowych. Wykonawca musi zaoferować jedną z poniżej opisanych przez Zamawiającego opcji i wycenić ją w formularzu cenowym. </w:t>
      </w:r>
    </w:p>
    <w:p w14:paraId="37BAE5E9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Parametr oceniany.</w:t>
      </w:r>
    </w:p>
    <w:p w14:paraId="1812FC01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- </w:t>
      </w:r>
      <w:r w:rsidRPr="00943519">
        <w:rPr>
          <w:b/>
          <w:bCs/>
          <w:sz w:val="24"/>
          <w:szCs w:val="24"/>
        </w:rPr>
        <w:t>opcja 1</w:t>
      </w:r>
      <w:r w:rsidRPr="00943519">
        <w:rPr>
          <w:sz w:val="24"/>
          <w:szCs w:val="24"/>
        </w:rPr>
        <w:t xml:space="preserve"> - rozwiązanie oparte na chmurze, zgodnie z wymaganiami Zamawiającego- 0 pkt.</w:t>
      </w:r>
    </w:p>
    <w:p w14:paraId="2B5A7C78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 xml:space="preserve">- </w:t>
      </w:r>
      <w:r w:rsidRPr="00943519">
        <w:rPr>
          <w:b/>
          <w:bCs/>
          <w:sz w:val="24"/>
          <w:szCs w:val="24"/>
        </w:rPr>
        <w:t>opcja 2</w:t>
      </w:r>
      <w:r w:rsidRPr="00943519">
        <w:rPr>
          <w:sz w:val="24"/>
          <w:szCs w:val="24"/>
        </w:rPr>
        <w:t xml:space="preserve"> – dostawa sprzętu i oprogramowania maksymalnie - 40 pkt: </w:t>
      </w:r>
    </w:p>
    <w:p w14:paraId="4965D3B8" w14:textId="77777777" w:rsidR="001D05B0" w:rsidRPr="00943519" w:rsidRDefault="001D05B0" w:rsidP="001D05B0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>30 pkt - za dostawę i integrację urządzenia spełniającego wymagania Zamawiającego</w:t>
      </w:r>
    </w:p>
    <w:p w14:paraId="627828A9" w14:textId="77777777" w:rsidR="001D05B0" w:rsidRPr="00943519" w:rsidRDefault="001D05B0" w:rsidP="001D05B0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  <w:r w:rsidRPr="00943519">
        <w:rPr>
          <w:color w:val="000000"/>
          <w:sz w:val="24"/>
          <w:szCs w:val="24"/>
        </w:rPr>
        <w:t xml:space="preserve">40 pkt - za dostawę i integrację urządzenia spełniającego wymagania Zamawiającego oraz dodatkowych funkcji </w:t>
      </w:r>
      <w:r w:rsidRPr="00943519">
        <w:rPr>
          <w:sz w:val="24"/>
          <w:szCs w:val="24"/>
        </w:rPr>
        <w:t>rozwiązania</w:t>
      </w:r>
      <w:r w:rsidRPr="00943519">
        <w:rPr>
          <w:color w:val="000000"/>
          <w:sz w:val="24"/>
          <w:szCs w:val="24"/>
        </w:rPr>
        <w:t xml:space="preserve"> spełniających wymagania Zamawiającego </w:t>
      </w:r>
    </w:p>
    <w:p w14:paraId="36BCCE09" w14:textId="77777777" w:rsidR="001D05B0" w:rsidRPr="00943519" w:rsidRDefault="001D05B0" w:rsidP="001D0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8"/>
        <w:rPr>
          <w:color w:val="000000"/>
          <w:sz w:val="24"/>
          <w:szCs w:val="24"/>
        </w:rPr>
      </w:pPr>
    </w:p>
    <w:p w14:paraId="043905AA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 xml:space="preserve">Opcja nr 1. </w:t>
      </w:r>
    </w:p>
    <w:p w14:paraId="1A9B0ECC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Rozwiązanie oparte na chmurze.</w:t>
      </w:r>
    </w:p>
    <w:p w14:paraId="499358E3" w14:textId="77777777" w:rsidR="001D05B0" w:rsidRPr="00943519" w:rsidRDefault="001D05B0" w:rsidP="001D05B0">
      <w:pPr>
        <w:widowControl w:val="0"/>
        <w:spacing w:after="0" w:line="240" w:lineRule="auto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Wykonawca poniesie wszelkie koszty zapewnienia odpowiedniego miejsca na dane oraz transferu do chmury jak i z chmury do siedziby zamawiającego z uwzględnieniem </w:t>
      </w:r>
      <w:proofErr w:type="spellStart"/>
      <w:r w:rsidRPr="00943519">
        <w:rPr>
          <w:sz w:val="24"/>
          <w:szCs w:val="24"/>
        </w:rPr>
        <w:t>odtworzeń</w:t>
      </w:r>
      <w:proofErr w:type="spellEnd"/>
      <w:r w:rsidRPr="00943519">
        <w:rPr>
          <w:sz w:val="24"/>
          <w:szCs w:val="24"/>
        </w:rPr>
        <w:t xml:space="preserve"> testowych i ew. produkcyjnych w okresie gwarancji (3 lata).</w:t>
      </w:r>
    </w:p>
    <w:p w14:paraId="34C5DFD2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Wymagania: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0"/>
      </w:tblGrid>
      <w:tr w:rsidR="001D05B0" w:rsidRPr="00943519" w14:paraId="599C7E50" w14:textId="77777777" w:rsidTr="00E2514B">
        <w:tc>
          <w:tcPr>
            <w:tcW w:w="3020" w:type="dxa"/>
            <w:shd w:val="clear" w:color="auto" w:fill="D9D9D9"/>
            <w:vAlign w:val="center"/>
          </w:tcPr>
          <w:p w14:paraId="26284F96" w14:textId="77777777" w:rsidR="001D05B0" w:rsidRPr="00943519" w:rsidRDefault="001D05B0" w:rsidP="00E2514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D9D9D9"/>
            <w:vAlign w:val="center"/>
          </w:tcPr>
          <w:p w14:paraId="7381EE3A" w14:textId="77777777" w:rsidR="001D05B0" w:rsidRPr="00943519" w:rsidRDefault="001D05B0" w:rsidP="00E2514B">
            <w:pPr>
              <w:widowControl w:val="0"/>
              <w:jc w:val="center"/>
              <w:rPr>
                <w:b/>
                <w:bCs/>
              </w:rPr>
            </w:pPr>
            <w:r w:rsidRPr="00943519">
              <w:rPr>
                <w:b/>
                <w:bCs/>
              </w:rPr>
              <w:t>Minimalna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5A9D24E0" w14:textId="77777777" w:rsidR="001D05B0" w:rsidRPr="00943519" w:rsidRDefault="001D05B0" w:rsidP="00E2514B">
            <w:pPr>
              <w:widowControl w:val="0"/>
              <w:jc w:val="center"/>
              <w:rPr>
                <w:b/>
                <w:bCs/>
              </w:rPr>
            </w:pPr>
            <w:r w:rsidRPr="00943519">
              <w:rPr>
                <w:b/>
                <w:bCs/>
              </w:rPr>
              <w:t>Oferowana</w:t>
            </w:r>
          </w:p>
        </w:tc>
      </w:tr>
      <w:tr w:rsidR="001D05B0" w:rsidRPr="00943519" w14:paraId="1B1D332D" w14:textId="77777777" w:rsidTr="00E2514B">
        <w:tc>
          <w:tcPr>
            <w:tcW w:w="3020" w:type="dxa"/>
            <w:shd w:val="clear" w:color="auto" w:fill="D9D9D9"/>
            <w:vAlign w:val="center"/>
          </w:tcPr>
          <w:p w14:paraId="63A6B434" w14:textId="77777777" w:rsidR="001D05B0" w:rsidRPr="00943519" w:rsidRDefault="001D05B0" w:rsidP="00E2514B">
            <w:pPr>
              <w:widowControl w:val="0"/>
            </w:pPr>
            <w:r w:rsidRPr="00943519">
              <w:t>Dostępna przestrzeń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0D5C135F" w14:textId="77777777" w:rsidR="001D05B0" w:rsidRPr="00943519" w:rsidRDefault="001D05B0" w:rsidP="00E2514B">
            <w:pPr>
              <w:widowControl w:val="0"/>
            </w:pPr>
            <w:r w:rsidRPr="00943519">
              <w:t>Minimum 40 TB*)</w:t>
            </w:r>
          </w:p>
        </w:tc>
        <w:tc>
          <w:tcPr>
            <w:tcW w:w="3020" w:type="dxa"/>
          </w:tcPr>
          <w:p w14:paraId="205FED3E" w14:textId="77777777" w:rsidR="001D05B0" w:rsidRPr="00943519" w:rsidRDefault="001D05B0" w:rsidP="00E2514B">
            <w:pPr>
              <w:widowControl w:val="0"/>
            </w:pPr>
          </w:p>
        </w:tc>
      </w:tr>
      <w:tr w:rsidR="001D05B0" w:rsidRPr="00943519" w14:paraId="13916871" w14:textId="77777777" w:rsidTr="00E2514B">
        <w:tc>
          <w:tcPr>
            <w:tcW w:w="3020" w:type="dxa"/>
            <w:shd w:val="clear" w:color="auto" w:fill="D9D9D9"/>
            <w:vAlign w:val="center"/>
          </w:tcPr>
          <w:p w14:paraId="4A40FC0C" w14:textId="77777777" w:rsidR="001D05B0" w:rsidRPr="00943519" w:rsidRDefault="001D05B0" w:rsidP="00E2514B">
            <w:pPr>
              <w:widowControl w:val="0"/>
            </w:pPr>
            <w:r w:rsidRPr="00943519">
              <w:lastRenderedPageBreak/>
              <w:t>Transmisja danych do chmury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3A1222C4" w14:textId="77777777" w:rsidR="001D05B0" w:rsidRPr="00943519" w:rsidRDefault="001D05B0" w:rsidP="00E2514B">
            <w:pPr>
              <w:widowControl w:val="0"/>
            </w:pPr>
            <w:r w:rsidRPr="00943519">
              <w:t>Min 100Mb/s*</w:t>
            </w:r>
          </w:p>
        </w:tc>
        <w:tc>
          <w:tcPr>
            <w:tcW w:w="3020" w:type="dxa"/>
          </w:tcPr>
          <w:p w14:paraId="64CC7AD7" w14:textId="77777777" w:rsidR="001D05B0" w:rsidRPr="00943519" w:rsidRDefault="001D05B0" w:rsidP="00E2514B">
            <w:pPr>
              <w:widowControl w:val="0"/>
            </w:pPr>
          </w:p>
        </w:tc>
      </w:tr>
      <w:tr w:rsidR="001D05B0" w:rsidRPr="00943519" w14:paraId="4E2FBF68" w14:textId="77777777" w:rsidTr="00E2514B">
        <w:tc>
          <w:tcPr>
            <w:tcW w:w="3020" w:type="dxa"/>
            <w:shd w:val="clear" w:color="auto" w:fill="D9D9D9"/>
            <w:vAlign w:val="center"/>
          </w:tcPr>
          <w:p w14:paraId="4C6084D3" w14:textId="77777777" w:rsidR="001D05B0" w:rsidRPr="00943519" w:rsidRDefault="001D05B0" w:rsidP="00E2514B">
            <w:pPr>
              <w:widowControl w:val="0"/>
            </w:pPr>
            <w:r w:rsidRPr="00943519">
              <w:t>Transmisja danych z chmury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2DD48153" w14:textId="77777777" w:rsidR="001D05B0" w:rsidRPr="00943519" w:rsidRDefault="001D05B0" w:rsidP="00E2514B">
            <w:pPr>
              <w:widowControl w:val="0"/>
            </w:pPr>
            <w:r w:rsidRPr="00943519">
              <w:t xml:space="preserve">Min 1 </w:t>
            </w:r>
            <w:proofErr w:type="spellStart"/>
            <w:r w:rsidRPr="00943519">
              <w:t>Gb</w:t>
            </w:r>
            <w:proofErr w:type="spellEnd"/>
            <w:r w:rsidRPr="00943519">
              <w:t>/s*</w:t>
            </w:r>
          </w:p>
        </w:tc>
        <w:tc>
          <w:tcPr>
            <w:tcW w:w="3020" w:type="dxa"/>
          </w:tcPr>
          <w:p w14:paraId="4C720B7E" w14:textId="77777777" w:rsidR="001D05B0" w:rsidRPr="00943519" w:rsidRDefault="001D05B0" w:rsidP="00E2514B">
            <w:pPr>
              <w:widowControl w:val="0"/>
            </w:pPr>
          </w:p>
        </w:tc>
      </w:tr>
      <w:tr w:rsidR="001D05B0" w:rsidRPr="00943519" w14:paraId="6ADCDB76" w14:textId="77777777" w:rsidTr="00E2514B">
        <w:tc>
          <w:tcPr>
            <w:tcW w:w="3020" w:type="dxa"/>
            <w:shd w:val="clear" w:color="auto" w:fill="D9D9D9"/>
            <w:vAlign w:val="center"/>
          </w:tcPr>
          <w:p w14:paraId="18CEE26F" w14:textId="77777777" w:rsidR="001D05B0" w:rsidRPr="00943519" w:rsidRDefault="001D05B0" w:rsidP="00E2514B">
            <w:pPr>
              <w:widowControl w:val="0"/>
            </w:pPr>
            <w:r w:rsidRPr="00943519">
              <w:t>Bezpieczeństwo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53D17425" w14:textId="77777777" w:rsidR="001D05B0" w:rsidRPr="00943519" w:rsidRDefault="001D05B0" w:rsidP="00E2514B">
            <w:pPr>
              <w:widowControl w:val="0"/>
            </w:pPr>
            <w:r w:rsidRPr="00943519">
              <w:t>- Szyfrowanie danych w transporcie i podczas przechowywania (</w:t>
            </w:r>
            <w:proofErr w:type="spellStart"/>
            <w:r w:rsidRPr="00943519">
              <w:t>at-rest</w:t>
            </w:r>
            <w:proofErr w:type="spellEnd"/>
            <w:r w:rsidRPr="00943519">
              <w:t>), silne szyfrowanie, np. AES-256. </w:t>
            </w:r>
          </w:p>
          <w:p w14:paraId="256195A5" w14:textId="77777777" w:rsidR="001D05B0" w:rsidRPr="00943519" w:rsidRDefault="001D05B0" w:rsidP="00E2514B">
            <w:pPr>
              <w:widowControl w:val="0"/>
            </w:pPr>
            <w:r w:rsidRPr="00943519">
              <w:t>- WORM</w:t>
            </w:r>
          </w:p>
          <w:p w14:paraId="2BB6AB7E" w14:textId="77777777" w:rsidR="001D05B0" w:rsidRPr="00943519" w:rsidRDefault="001D05B0" w:rsidP="00E2514B">
            <w:pPr>
              <w:widowControl w:val="0"/>
            </w:pPr>
            <w:r w:rsidRPr="00943519">
              <w:t>- transmisja poprzez VPN</w:t>
            </w:r>
          </w:p>
        </w:tc>
        <w:tc>
          <w:tcPr>
            <w:tcW w:w="3020" w:type="dxa"/>
          </w:tcPr>
          <w:p w14:paraId="19DDBE5E" w14:textId="77777777" w:rsidR="001D05B0" w:rsidRPr="00943519" w:rsidRDefault="001D05B0" w:rsidP="00E2514B">
            <w:pPr>
              <w:widowControl w:val="0"/>
            </w:pPr>
          </w:p>
        </w:tc>
      </w:tr>
      <w:tr w:rsidR="001D05B0" w:rsidRPr="00943519" w14:paraId="11681CA1" w14:textId="77777777" w:rsidTr="00E2514B">
        <w:tc>
          <w:tcPr>
            <w:tcW w:w="3020" w:type="dxa"/>
            <w:shd w:val="clear" w:color="auto" w:fill="D9D9D9"/>
            <w:vAlign w:val="center"/>
          </w:tcPr>
          <w:p w14:paraId="35DC2A5D" w14:textId="77777777" w:rsidR="001D05B0" w:rsidRPr="00943519" w:rsidRDefault="001D05B0" w:rsidP="00E2514B">
            <w:pPr>
              <w:widowControl w:val="0"/>
            </w:pPr>
            <w:r w:rsidRPr="00943519">
              <w:t>Certyfikaty</w:t>
            </w:r>
          </w:p>
        </w:tc>
        <w:tc>
          <w:tcPr>
            <w:tcW w:w="3020" w:type="dxa"/>
            <w:shd w:val="clear" w:color="auto" w:fill="D9D9D9"/>
            <w:vAlign w:val="center"/>
          </w:tcPr>
          <w:p w14:paraId="5A520C39" w14:textId="77777777" w:rsidR="001D05B0" w:rsidRPr="00943519" w:rsidRDefault="001D05B0" w:rsidP="00E2514B">
            <w:pPr>
              <w:widowControl w:val="0"/>
            </w:pPr>
            <w:r w:rsidRPr="00943519">
              <w:t>Dostawca usług posiada certyfikat ISO 2700 lub równoważny</w:t>
            </w:r>
          </w:p>
        </w:tc>
        <w:tc>
          <w:tcPr>
            <w:tcW w:w="3020" w:type="dxa"/>
          </w:tcPr>
          <w:p w14:paraId="18ABC9C4" w14:textId="77777777" w:rsidR="001D05B0" w:rsidRPr="00943519" w:rsidRDefault="001D05B0" w:rsidP="00E2514B">
            <w:pPr>
              <w:widowControl w:val="0"/>
            </w:pPr>
          </w:p>
        </w:tc>
      </w:tr>
    </w:tbl>
    <w:p w14:paraId="621EF758" w14:textId="77777777" w:rsidR="001D05B0" w:rsidRPr="00943519" w:rsidRDefault="001D05B0" w:rsidP="001D05B0">
      <w:pPr>
        <w:widowControl w:val="0"/>
        <w:spacing w:after="0" w:line="240" w:lineRule="auto"/>
        <w:rPr>
          <w:sz w:val="24"/>
          <w:szCs w:val="24"/>
        </w:rPr>
      </w:pPr>
      <w:r w:rsidRPr="00943519">
        <w:rPr>
          <w:sz w:val="24"/>
          <w:szCs w:val="24"/>
        </w:rPr>
        <w:t>*) gwarantowana</w:t>
      </w:r>
    </w:p>
    <w:p w14:paraId="5903E746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</w:p>
    <w:p w14:paraId="05CC4F63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Opcja nr 2.</w:t>
      </w:r>
    </w:p>
    <w:p w14:paraId="0A0E2C1C" w14:textId="77777777" w:rsidR="001D05B0" w:rsidRPr="00943519" w:rsidRDefault="001D05B0" w:rsidP="001D05B0">
      <w:pPr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943519">
        <w:rPr>
          <w:sz w:val="24"/>
          <w:szCs w:val="24"/>
        </w:rPr>
        <w:t xml:space="preserve">Wykonawca dostarczy rozwiązanie (urządzenie z oprogramowaniem i licencjami) spełniające wymagania </w:t>
      </w:r>
      <w:proofErr w:type="spellStart"/>
      <w:r w:rsidRPr="00943519">
        <w:rPr>
          <w:sz w:val="24"/>
          <w:szCs w:val="24"/>
        </w:rPr>
        <w:t>odmiejscowionej</w:t>
      </w:r>
      <w:proofErr w:type="spellEnd"/>
      <w:r w:rsidRPr="00943519">
        <w:rPr>
          <w:sz w:val="24"/>
          <w:szCs w:val="24"/>
        </w:rPr>
        <w:t xml:space="preserve"> kopii zapasowej (należy uwzględnić </w:t>
      </w:r>
      <w:proofErr w:type="spellStart"/>
      <w:r w:rsidRPr="00943519">
        <w:rPr>
          <w:sz w:val="24"/>
          <w:szCs w:val="24"/>
        </w:rPr>
        <w:t>odmiejscowienie</w:t>
      </w:r>
      <w:proofErr w:type="spellEnd"/>
      <w:r w:rsidRPr="00943519">
        <w:rPr>
          <w:sz w:val="24"/>
          <w:szCs w:val="24"/>
        </w:rPr>
        <w:t xml:space="preserve"> w architekturze systemu). Jeżeli rozwiązanie wymaga zakupu licencji lub jest ograniczone czasowo wykonawca zapewni 3 letni okres bez kosztowego korzystania z pełnej funkcjonalności systemu.</w:t>
      </w:r>
    </w:p>
    <w:p w14:paraId="5CBEE8EA" w14:textId="77777777" w:rsidR="001D05B0" w:rsidRPr="00943519" w:rsidRDefault="001D05B0" w:rsidP="001D05B0">
      <w:pPr>
        <w:widowControl w:val="0"/>
        <w:spacing w:after="0" w:line="240" w:lineRule="auto"/>
        <w:rPr>
          <w:b/>
          <w:bCs/>
          <w:sz w:val="24"/>
          <w:szCs w:val="24"/>
        </w:rPr>
      </w:pPr>
      <w:r w:rsidRPr="00943519">
        <w:rPr>
          <w:b/>
          <w:bCs/>
          <w:sz w:val="24"/>
          <w:szCs w:val="24"/>
        </w:rPr>
        <w:t>Wymagania:</w:t>
      </w:r>
    </w:p>
    <w:tbl>
      <w:tblPr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652"/>
        <w:gridCol w:w="2848"/>
      </w:tblGrid>
      <w:tr w:rsidR="001D05B0" w:rsidRPr="00943519" w14:paraId="3FA5EC17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FA426F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b/>
                <w:bCs/>
              </w:rPr>
            </w:pPr>
            <w:r w:rsidRPr="00943519">
              <w:rPr>
                <w:b/>
                <w:bCs/>
              </w:rPr>
              <w:t>Nazwa wymagania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D3659A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b/>
                <w:bCs/>
              </w:rPr>
            </w:pPr>
            <w:r w:rsidRPr="00943519">
              <w:rPr>
                <w:b/>
                <w:bCs/>
              </w:rPr>
              <w:t>Wymagania minimalne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EDB783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b/>
                <w:bCs/>
              </w:rPr>
            </w:pPr>
            <w:r w:rsidRPr="00943519">
              <w:rPr>
                <w:b/>
                <w:bCs/>
              </w:rPr>
              <w:t>Parametry oferowane</w:t>
            </w:r>
          </w:p>
        </w:tc>
      </w:tr>
      <w:tr w:rsidR="001D05B0" w:rsidRPr="00943519" w14:paraId="1F04A795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5EFD7A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Obudowa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662F2A54" w14:textId="77777777" w:rsidR="001D05B0" w:rsidRPr="00943519" w:rsidRDefault="001D05B0" w:rsidP="001D05B0">
            <w:pPr>
              <w:widowControl w:val="0"/>
              <w:numPr>
                <w:ilvl w:val="0"/>
                <w:numId w:val="79"/>
              </w:numPr>
              <w:spacing w:after="0" w:line="240" w:lineRule="auto"/>
            </w:pPr>
            <w:r w:rsidRPr="00943519">
              <w:t xml:space="preserve">Obudowa </w:t>
            </w:r>
            <w:proofErr w:type="spellStart"/>
            <w:r w:rsidRPr="00943519">
              <w:t>rack</w:t>
            </w:r>
            <w:proofErr w:type="spellEnd"/>
            <w:r w:rsidRPr="00943519">
              <w:t xml:space="preserve"> rozmiar: 2U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BFC4" w14:textId="77777777" w:rsidR="001D05B0" w:rsidRPr="00943519" w:rsidRDefault="001D05B0" w:rsidP="00E2514B">
            <w:pPr>
              <w:widowControl w:val="0"/>
              <w:spacing w:after="0" w:line="240" w:lineRule="auto"/>
            </w:pPr>
          </w:p>
        </w:tc>
      </w:tr>
      <w:tr w:rsidR="001D05B0" w:rsidRPr="00943519" w14:paraId="5F36BEC7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9DCFC1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Przestrzeń dyskowa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37E3AD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Urządzenie musi oferować pojemność minimum 42 TB netto po RAID 6</w:t>
            </w:r>
          </w:p>
          <w:p w14:paraId="28261F0B" w14:textId="77777777" w:rsidR="001D05B0" w:rsidRPr="00943519" w:rsidRDefault="001D05B0" w:rsidP="00E2514B">
            <w:pPr>
              <w:widowControl w:val="0"/>
            </w:pPr>
            <w:r w:rsidRPr="00943519">
              <w:t xml:space="preserve">W pojemność Urządzenia nie może wliczać się przestrzeń znajdująca się w chmurze (tzw. </w:t>
            </w:r>
            <w:proofErr w:type="spellStart"/>
            <w:r w:rsidRPr="00943519">
              <w:t>Cloud</w:t>
            </w:r>
            <w:proofErr w:type="spellEnd"/>
            <w:r w:rsidRPr="00943519">
              <w:t>).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AF81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51F70F42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41CD1B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Procesor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666577" w14:textId="77777777" w:rsidR="001D05B0" w:rsidRPr="00943519" w:rsidRDefault="001D05B0" w:rsidP="00E2514B">
            <w:pPr>
              <w:widowControl w:val="0"/>
            </w:pPr>
            <w:r w:rsidRPr="00943519">
              <w:t>Procesor: min. 8 rdzeni, min. 16 wątków. Minimalna częstotliwość bazowa procesora 2.6GHz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6C36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70577482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11474C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Pamięć RAM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E8ECCD" w14:textId="77777777" w:rsidR="001D05B0" w:rsidRPr="00943519" w:rsidRDefault="001D05B0" w:rsidP="00E2514B">
            <w:pPr>
              <w:widowControl w:val="0"/>
            </w:pPr>
            <w:r w:rsidRPr="00943519">
              <w:t>Pamięć RAM: 32GB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452B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6524B9" w14:paraId="158EBC60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1DA306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>Interfejsy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040A81" w14:textId="77777777" w:rsidR="001D05B0" w:rsidRPr="00943519" w:rsidRDefault="001D05B0" w:rsidP="00E2514B">
            <w:pPr>
              <w:widowControl w:val="0"/>
              <w:rPr>
                <w:lang w:val="en-US"/>
              </w:rPr>
            </w:pPr>
            <w:r w:rsidRPr="00943519">
              <w:rPr>
                <w:lang w:val="en-US"/>
              </w:rPr>
              <w:t>Min. 2szt. Ethernet 1 Gb, Dual SFP28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AADE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  <w:lang w:val="en-US"/>
              </w:rPr>
            </w:pPr>
          </w:p>
        </w:tc>
      </w:tr>
      <w:tr w:rsidR="001D05B0" w:rsidRPr="00943519" w14:paraId="41965FE5" w14:textId="77777777" w:rsidTr="00E2514B">
        <w:tc>
          <w:tcPr>
            <w:tcW w:w="2127" w:type="dxa"/>
            <w:shd w:val="clear" w:color="auto" w:fill="D9D9D9"/>
            <w:vAlign w:val="center"/>
          </w:tcPr>
          <w:p w14:paraId="1FDD6B6B" w14:textId="77777777" w:rsidR="001D05B0" w:rsidRPr="00943519" w:rsidRDefault="001D05B0" w:rsidP="00E2514B">
            <w:pPr>
              <w:widowControl w:val="0"/>
              <w:rPr>
                <w:b/>
                <w:bCs/>
              </w:rPr>
            </w:pPr>
            <w:r w:rsidRPr="00943519">
              <w:t>Dyski systemowe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0C6EB8B9" w14:textId="77777777" w:rsidR="001D05B0" w:rsidRPr="00943519" w:rsidRDefault="001D05B0" w:rsidP="00E2514B">
            <w:pPr>
              <w:widowControl w:val="0"/>
              <w:rPr>
                <w:b/>
                <w:bCs/>
              </w:rPr>
            </w:pPr>
            <w:r w:rsidRPr="00943519">
              <w:t xml:space="preserve">Osobne dyski SSD M.2 </w:t>
            </w:r>
            <w:proofErr w:type="spellStart"/>
            <w:r w:rsidRPr="00943519">
              <w:t>nVME</w:t>
            </w:r>
            <w:proofErr w:type="spellEnd"/>
            <w:r w:rsidRPr="00943519">
              <w:t xml:space="preserve"> działające w RAID1 w celu instalacji warstwy oprogramowania i systemu operacyjnego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4450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59DBC07C" w14:textId="77777777" w:rsidTr="00E2514B">
        <w:tc>
          <w:tcPr>
            <w:tcW w:w="2127" w:type="dxa"/>
            <w:shd w:val="clear" w:color="auto" w:fill="D9D9D9"/>
            <w:vAlign w:val="center"/>
          </w:tcPr>
          <w:p w14:paraId="40E99BD3" w14:textId="77777777" w:rsidR="001D05B0" w:rsidRPr="00943519" w:rsidRDefault="001D05B0" w:rsidP="00E2514B">
            <w:pPr>
              <w:widowControl w:val="0"/>
              <w:rPr>
                <w:b/>
                <w:bCs/>
              </w:rPr>
            </w:pPr>
            <w:r w:rsidRPr="00943519">
              <w:t>Zasilanie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5D0BBA01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b/>
                <w:bCs/>
              </w:rPr>
            </w:pPr>
            <w:r w:rsidRPr="00943519">
              <w:t>Urządzenie musi posiadać redundantne zasilanie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5BA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55EEC7BF" w14:textId="77777777" w:rsidTr="00E2514B">
        <w:tc>
          <w:tcPr>
            <w:tcW w:w="2127" w:type="dxa"/>
            <w:shd w:val="clear" w:color="auto" w:fill="D9D9D9"/>
            <w:vAlign w:val="center"/>
          </w:tcPr>
          <w:p w14:paraId="5E742C90" w14:textId="77777777" w:rsidR="001D05B0" w:rsidRPr="00943519" w:rsidRDefault="001D05B0" w:rsidP="00E2514B">
            <w:pPr>
              <w:widowControl w:val="0"/>
              <w:rPr>
                <w:b/>
                <w:bCs/>
              </w:rPr>
            </w:pPr>
            <w:r w:rsidRPr="00943519">
              <w:t>Gwarancja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29DE7026" w14:textId="77777777" w:rsidR="001D05B0" w:rsidRPr="00943519" w:rsidRDefault="001D05B0" w:rsidP="00E2514B">
            <w:pPr>
              <w:widowControl w:val="0"/>
              <w:rPr>
                <w:b/>
                <w:bCs/>
              </w:rPr>
            </w:pPr>
            <w:r w:rsidRPr="00943519">
              <w:t>Gwarancja NBD on-</w:t>
            </w:r>
            <w:proofErr w:type="spellStart"/>
            <w:r w:rsidRPr="00943519">
              <w:t>premise</w:t>
            </w:r>
            <w:proofErr w:type="spellEnd"/>
            <w:r w:rsidRPr="00943519">
              <w:t xml:space="preserve"> obowiązująca przez min. 36 miesięcy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217E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298A226A" w14:textId="77777777" w:rsidTr="00E2514B">
        <w:tc>
          <w:tcPr>
            <w:tcW w:w="2127" w:type="dxa"/>
            <w:shd w:val="clear" w:color="auto" w:fill="D9D9D9"/>
            <w:vAlign w:val="center"/>
          </w:tcPr>
          <w:p w14:paraId="4471D695" w14:textId="77777777" w:rsidR="001D05B0" w:rsidRPr="00943519" w:rsidRDefault="001D05B0" w:rsidP="00E2514B">
            <w:pPr>
              <w:widowControl w:val="0"/>
            </w:pPr>
            <w:r w:rsidRPr="00943519">
              <w:t>Data produkcji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5E41F70E" w14:textId="77777777" w:rsidR="001D05B0" w:rsidRPr="00943519" w:rsidRDefault="001D05B0" w:rsidP="00E2514B">
            <w:pPr>
              <w:widowControl w:val="0"/>
            </w:pPr>
            <w:r w:rsidRPr="00943519">
              <w:t>Sprzęt musi być fabrycznie nowy, rok produkcji nie starszy niż 2025r.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C7A1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4FD3AA53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56F574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 xml:space="preserve">Integracja z </w:t>
            </w:r>
            <w:r w:rsidRPr="00943519">
              <w:lastRenderedPageBreak/>
              <w:t>systemami backup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133EC8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lastRenderedPageBreak/>
              <w:t xml:space="preserve">Urządzenie musi współpracować z </w:t>
            </w:r>
            <w:r w:rsidRPr="00943519">
              <w:lastRenderedPageBreak/>
              <w:t xml:space="preserve">oprogramowaniem do zarządzania kopiami bezpieczeństwa dostarczonymi w tym postępowaniu.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37C1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</w:rPr>
            </w:pPr>
          </w:p>
        </w:tc>
      </w:tr>
      <w:tr w:rsidR="001D05B0" w:rsidRPr="00943519" w14:paraId="2598F09E" w14:textId="77777777" w:rsidTr="00E2514B">
        <w:tc>
          <w:tcPr>
            <w:tcW w:w="2127" w:type="dxa"/>
            <w:shd w:val="clear" w:color="auto" w:fill="D9D9D9"/>
            <w:vAlign w:val="center"/>
          </w:tcPr>
          <w:p w14:paraId="063A095F" w14:textId="77777777" w:rsidR="001D05B0" w:rsidRPr="00943519" w:rsidRDefault="001D05B0" w:rsidP="00E2514B">
            <w:pPr>
              <w:widowControl w:val="0"/>
            </w:pPr>
            <w:r w:rsidRPr="00943519">
              <w:t xml:space="preserve">Dokumentacja użytkownika 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7B864578" w14:textId="77777777" w:rsidR="001D05B0" w:rsidRPr="00943519" w:rsidRDefault="001D05B0" w:rsidP="00E2514B">
            <w:pPr>
              <w:widowControl w:val="0"/>
            </w:pPr>
            <w:r w:rsidRPr="00943519">
              <w:t>Zamawiający wymaga dokumentacji w języku polskim lub angielskim.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0321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  <w:color w:val="4472C4"/>
              </w:rPr>
            </w:pPr>
          </w:p>
        </w:tc>
      </w:tr>
      <w:tr w:rsidR="001D05B0" w:rsidRPr="00943519" w14:paraId="3D86758B" w14:textId="77777777" w:rsidTr="00E2514B">
        <w:tc>
          <w:tcPr>
            <w:tcW w:w="2127" w:type="dxa"/>
            <w:shd w:val="clear" w:color="auto" w:fill="D9D9D9"/>
            <w:vAlign w:val="center"/>
          </w:tcPr>
          <w:p w14:paraId="775398E3" w14:textId="77777777" w:rsidR="001D05B0" w:rsidRPr="00943519" w:rsidRDefault="001D05B0" w:rsidP="00E2514B">
            <w:pPr>
              <w:widowControl w:val="0"/>
            </w:pPr>
            <w:r w:rsidRPr="00943519">
              <w:t>Warunki gwarancji</w:t>
            </w:r>
          </w:p>
        </w:tc>
        <w:tc>
          <w:tcPr>
            <w:tcW w:w="4652" w:type="dxa"/>
            <w:shd w:val="clear" w:color="auto" w:fill="D9D9D9"/>
            <w:vAlign w:val="center"/>
          </w:tcPr>
          <w:p w14:paraId="5D1D4535" w14:textId="77777777" w:rsidR="001D05B0" w:rsidRPr="00943519" w:rsidRDefault="001D05B0" w:rsidP="00E2514B">
            <w:pPr>
              <w:widowControl w:val="0"/>
            </w:pPr>
            <w:r w:rsidRPr="00943519">
              <w:t>Zachowanie dysków (zatrzymanie uszkodzonych nośników w przypadku ich awarii)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EF20" w14:textId="77777777" w:rsidR="001D05B0" w:rsidRPr="00943519" w:rsidRDefault="001D05B0" w:rsidP="00E2514B">
            <w:pPr>
              <w:widowControl w:val="0"/>
              <w:spacing w:after="0" w:line="240" w:lineRule="auto"/>
              <w:rPr>
                <w:i/>
                <w:iCs/>
                <w:color w:val="4472C4"/>
              </w:rPr>
            </w:pPr>
          </w:p>
        </w:tc>
      </w:tr>
      <w:tr w:rsidR="001D05B0" w14:paraId="6573B975" w14:textId="77777777" w:rsidTr="00E2514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5823F2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 xml:space="preserve">Dodatkowe funkcje oprogramowania 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67DB92" w14:textId="77777777" w:rsidR="001D05B0" w:rsidRPr="00943519" w:rsidRDefault="001D05B0" w:rsidP="00E2514B">
            <w:pPr>
              <w:widowControl w:val="0"/>
              <w:spacing w:after="0" w:line="240" w:lineRule="auto"/>
            </w:pPr>
            <w:r w:rsidRPr="00943519">
              <w:t xml:space="preserve">Urządzenie służące do </w:t>
            </w:r>
            <w:proofErr w:type="spellStart"/>
            <w:r w:rsidRPr="00943519">
              <w:t>odmiejscowionej</w:t>
            </w:r>
            <w:proofErr w:type="spellEnd"/>
            <w:r w:rsidRPr="00943519">
              <w:t xml:space="preserve"> kopii skonfigurowane w technologii „</w:t>
            </w:r>
            <w:proofErr w:type="spellStart"/>
            <w:r w:rsidRPr="00943519">
              <w:t>air</w:t>
            </w:r>
            <w:proofErr w:type="spellEnd"/>
            <w:r w:rsidRPr="00943519">
              <w:t>-gap”.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F5603" w14:textId="77777777" w:rsidR="001D05B0" w:rsidRDefault="001D05B0" w:rsidP="00E2514B">
            <w:pPr>
              <w:widowControl w:val="0"/>
              <w:spacing w:after="0" w:line="240" w:lineRule="auto"/>
              <w:jc w:val="center"/>
            </w:pPr>
            <w:r w:rsidRPr="00943519">
              <w:t>TAK/NIE</w:t>
            </w:r>
            <w:r>
              <w:t xml:space="preserve"> </w:t>
            </w:r>
          </w:p>
        </w:tc>
      </w:tr>
    </w:tbl>
    <w:p w14:paraId="239EADD3" w14:textId="77777777" w:rsidR="001D05B0" w:rsidRDefault="001D05B0" w:rsidP="001D05B0">
      <w:pPr>
        <w:widowControl w:val="0"/>
        <w:spacing w:after="0" w:line="240" w:lineRule="auto"/>
        <w:rPr>
          <w:sz w:val="24"/>
          <w:szCs w:val="24"/>
        </w:rPr>
      </w:pPr>
    </w:p>
    <w:p w14:paraId="197F35D8" w14:textId="77777777" w:rsidR="001D05B0" w:rsidRPr="00265011" w:rsidRDefault="001D05B0" w:rsidP="001D05B0">
      <w:pPr>
        <w:widowControl w:val="0"/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4041702B" w14:textId="77777777" w:rsidR="001D05B0" w:rsidRPr="00265011" w:rsidRDefault="001D05B0" w:rsidP="001D05B0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433B68" w14:textId="77777777" w:rsidR="001D05B0" w:rsidRPr="00E6257A" w:rsidRDefault="001D05B0" w:rsidP="00470342">
      <w:pPr>
        <w:spacing w:line="240" w:lineRule="auto"/>
        <w:rPr>
          <w:rFonts w:cstheme="minorHAnsi"/>
          <w:b/>
          <w:bCs/>
          <w:sz w:val="48"/>
          <w:szCs w:val="48"/>
        </w:rPr>
      </w:pPr>
    </w:p>
    <w:p w14:paraId="33CE51C4" w14:textId="6364C265" w:rsidR="00E6257A" w:rsidRDefault="00E6257A" w:rsidP="00E6257A">
      <w:pPr>
        <w:spacing w:line="240" w:lineRule="auto"/>
        <w:rPr>
          <w:rFonts w:cstheme="minorHAnsi"/>
          <w:b/>
          <w:bCs/>
          <w:sz w:val="48"/>
          <w:szCs w:val="48"/>
        </w:rPr>
      </w:pPr>
      <w:r w:rsidRPr="00E6257A">
        <w:rPr>
          <w:rFonts w:cstheme="minorHAnsi"/>
          <w:b/>
          <w:bCs/>
          <w:sz w:val="48"/>
          <w:szCs w:val="48"/>
        </w:rPr>
        <w:t xml:space="preserve">Pakiet nr </w:t>
      </w:r>
      <w:r w:rsidR="001D05B0">
        <w:rPr>
          <w:rFonts w:cstheme="minorHAnsi"/>
          <w:b/>
          <w:bCs/>
          <w:sz w:val="48"/>
          <w:szCs w:val="48"/>
        </w:rPr>
        <w:t>4</w:t>
      </w:r>
    </w:p>
    <w:p w14:paraId="570BF48A" w14:textId="5A61A3CF" w:rsidR="00187B3C" w:rsidRPr="009748CF" w:rsidRDefault="00187B3C" w:rsidP="00187B3C">
      <w:pPr>
        <w:keepNext/>
        <w:suppressLineNumbers/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9748CF">
        <w:rPr>
          <w:rFonts w:eastAsia="Calibri" w:cstheme="minorHAnsi"/>
          <w:b/>
          <w:bCs/>
          <w:sz w:val="24"/>
          <w:szCs w:val="24"/>
        </w:rPr>
        <w:t>System do zarządzania zasobami IT w Szpital</w:t>
      </w:r>
      <w:r>
        <w:rPr>
          <w:rFonts w:eastAsia="Calibri" w:cstheme="minorHAnsi"/>
          <w:b/>
          <w:bCs/>
          <w:sz w:val="24"/>
          <w:szCs w:val="24"/>
        </w:rPr>
        <w:t>u</w:t>
      </w:r>
      <w:r w:rsidRPr="009748CF">
        <w:rPr>
          <w:rFonts w:eastAsia="Calibri" w:cstheme="minorHAnsi"/>
          <w:b/>
          <w:bCs/>
          <w:sz w:val="24"/>
          <w:szCs w:val="24"/>
        </w:rPr>
        <w:t xml:space="preserve"> Spec. im. </w:t>
      </w:r>
      <w:r w:rsidRPr="001532BA">
        <w:rPr>
          <w:rFonts w:eastAsia="Calibri" w:cstheme="minorHAnsi"/>
          <w:b/>
          <w:bCs/>
          <w:sz w:val="24"/>
          <w:szCs w:val="24"/>
        </w:rPr>
        <w:t>J. Dietla w Krakowie</w:t>
      </w:r>
    </w:p>
    <w:p w14:paraId="2F791AC8" w14:textId="77777777" w:rsidR="00187B3C" w:rsidRPr="009748CF" w:rsidRDefault="00187B3C" w:rsidP="00187B3C">
      <w:pPr>
        <w:pBdr>
          <w:bottom w:val="single" w:sz="6" w:space="8" w:color="E1E1E1"/>
        </w:pBdr>
        <w:shd w:val="clear" w:color="auto" w:fill="FFFFFF"/>
        <w:spacing w:before="300" w:after="150" w:line="240" w:lineRule="auto"/>
        <w:outlineLvl w:val="2"/>
        <w:rPr>
          <w:rFonts w:eastAsia="Calibri" w:cstheme="minorHAnsi"/>
          <w:b/>
          <w:bCs/>
          <w:sz w:val="24"/>
          <w:szCs w:val="24"/>
        </w:rPr>
      </w:pPr>
    </w:p>
    <w:p w14:paraId="54053EF3" w14:textId="77777777" w:rsidR="00187B3C" w:rsidRPr="006A7F00" w:rsidRDefault="00187B3C" w:rsidP="00187B3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 Przedmiot</w:t>
      </w:r>
      <w:r w:rsidRPr="006A7F00">
        <w:rPr>
          <w:rFonts w:cstheme="minorHAnsi"/>
          <w:b/>
          <w:sz w:val="24"/>
          <w:szCs w:val="24"/>
        </w:rPr>
        <w:t xml:space="preserve"> zamówienia</w:t>
      </w:r>
    </w:p>
    <w:p w14:paraId="684CD760" w14:textId="77777777" w:rsidR="00187B3C" w:rsidRPr="003C3C6B" w:rsidRDefault="00187B3C" w:rsidP="00187B3C">
      <w:pPr>
        <w:jc w:val="both"/>
        <w:rPr>
          <w:rFonts w:cstheme="minorHAnsi"/>
          <w:sz w:val="24"/>
          <w:szCs w:val="24"/>
        </w:rPr>
      </w:pPr>
      <w:r w:rsidRPr="003C3C6B">
        <w:rPr>
          <w:rFonts w:cstheme="minorHAnsi"/>
          <w:sz w:val="24"/>
          <w:szCs w:val="24"/>
        </w:rPr>
        <w:t xml:space="preserve">Przedmiotem zamówienia jest dostawa, wdrożenie oraz konfiguracja systemu do zarządzania zasobami IT w Szpitalu Specjalistycznym im. J. Dietla w Krakowie wraz </w:t>
      </w:r>
      <w:r w:rsidRPr="003C3C6B">
        <w:rPr>
          <w:rFonts w:cstheme="minorHAnsi"/>
          <w:sz w:val="24"/>
          <w:szCs w:val="24"/>
        </w:rPr>
        <w:br/>
        <w:t>z przeprowadzeniem szkoleń dla pracowników Sekcji Informatyki oraz dostarczeniem dokumentacji powdrożeniowej.</w:t>
      </w:r>
    </w:p>
    <w:p w14:paraId="66EF7BAD" w14:textId="77777777" w:rsidR="00187B3C" w:rsidRPr="006A7F00" w:rsidRDefault="00187B3C" w:rsidP="00187B3C">
      <w:pPr>
        <w:jc w:val="both"/>
        <w:rPr>
          <w:rFonts w:cstheme="minorHAnsi"/>
          <w:sz w:val="24"/>
          <w:szCs w:val="24"/>
        </w:rPr>
      </w:pPr>
    </w:p>
    <w:p w14:paraId="0C689B14" w14:textId="77777777" w:rsidR="00187B3C" w:rsidRPr="006A7F00" w:rsidRDefault="00187B3C" w:rsidP="00187B3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</w:t>
      </w:r>
      <w:r w:rsidRPr="006A7F00">
        <w:rPr>
          <w:rFonts w:cstheme="minorHAnsi"/>
          <w:b/>
          <w:sz w:val="24"/>
          <w:szCs w:val="24"/>
        </w:rPr>
        <w:t>. Cel zamówienia</w:t>
      </w:r>
    </w:p>
    <w:p w14:paraId="24121214" w14:textId="77777777" w:rsidR="00187B3C" w:rsidRDefault="00187B3C" w:rsidP="00187B3C">
      <w:pPr>
        <w:jc w:val="both"/>
        <w:rPr>
          <w:rFonts w:cstheme="minorHAnsi"/>
          <w:sz w:val="24"/>
          <w:szCs w:val="24"/>
        </w:rPr>
      </w:pPr>
      <w:r w:rsidRPr="006A7F00">
        <w:rPr>
          <w:rFonts w:cstheme="minorHAnsi"/>
          <w:sz w:val="24"/>
          <w:szCs w:val="24"/>
        </w:rPr>
        <w:t>Celem wdrożenia systemu jest zapewnienie centralnego, bezpiecznego i efektywnego systemu zarządzania infrastrukturą IT Zamawiającego, obejmującego sprzęt, oprogramowanie, sieć oraz bezpieczeństwo urządzeń końcowych.</w:t>
      </w:r>
    </w:p>
    <w:p w14:paraId="644C4B80" w14:textId="77777777" w:rsidR="00187B3C" w:rsidRPr="00067BC7" w:rsidRDefault="00187B3C" w:rsidP="00187B3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3. Realizacja przedmiotu</w:t>
      </w:r>
      <w:r w:rsidRPr="00067BC7">
        <w:rPr>
          <w:rFonts w:cstheme="minorHAnsi"/>
          <w:b/>
          <w:sz w:val="24"/>
          <w:szCs w:val="24"/>
        </w:rPr>
        <w:t xml:space="preserve"> zamówienia :</w:t>
      </w:r>
    </w:p>
    <w:p w14:paraId="5DF95D37" w14:textId="77777777" w:rsidR="00187B3C" w:rsidRDefault="00187B3C" w:rsidP="00187B3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ramach realizacji przedmiotu zamówienia Wykonawca zobowiązany będzie do realizacji niżej wymienionych zadań :</w:t>
      </w:r>
    </w:p>
    <w:p w14:paraId="427A0084" w14:textId="77777777" w:rsidR="00187B3C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Dostarczenie licencji oprogramowania oferowanego przez Wykonawcę.</w:t>
      </w:r>
    </w:p>
    <w:p w14:paraId="5D729341" w14:textId="77777777" w:rsidR="00187B3C" w:rsidRPr="000E7704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 xml:space="preserve">Zapewnienie usługi asysty technicznej dot. udzielonych licencji na okres min. 3 miesięcy </w:t>
      </w:r>
    </w:p>
    <w:p w14:paraId="0F881383" w14:textId="77777777" w:rsidR="00187B3C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067BC7">
        <w:rPr>
          <w:rFonts w:cstheme="minorHAnsi"/>
          <w:sz w:val="24"/>
          <w:szCs w:val="24"/>
        </w:rPr>
        <w:t>nstalację i wstępną konfigurację dostarczonego systemu na serwerze dostarczonym przez wykonawcę (działanie ma nastąpić przy ścisłej współpracy z zamawiającym)</w:t>
      </w:r>
    </w:p>
    <w:p w14:paraId="72613578" w14:textId="77777777" w:rsidR="00187B3C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C3C6B">
        <w:rPr>
          <w:rFonts w:cstheme="minorHAnsi"/>
          <w:sz w:val="24"/>
          <w:szCs w:val="24"/>
        </w:rPr>
        <w:t>Wykonawca przeprowadzi konfigurację systemu zgodnie z wymaganiami Zamawiającego, w tym konfigurację ról i uprawnień użytkowników</w:t>
      </w:r>
    </w:p>
    <w:p w14:paraId="164D353B" w14:textId="77777777" w:rsidR="00187B3C" w:rsidRPr="000E7704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Przeprowadzenie szkolenia z dostarczonego rozwiązania w zakresie implementacji, konfiguracji i obsługi dla sześciu pracowników Sekcji Informatyki wskazanych przez Zamawiającego. Szkolenie odbędzie się poza siedzibą </w:t>
      </w:r>
      <w:r w:rsidRPr="000E7704">
        <w:rPr>
          <w:rFonts w:cstheme="minorHAnsi"/>
          <w:sz w:val="24"/>
          <w:szCs w:val="24"/>
        </w:rPr>
        <w:t>Zamawiającego z podziałem na dwie grupy po 3 osoby przez dwa dni robocze. Koszt organizacji szkolenia, w całości,  pokrywa Wykonawca.</w:t>
      </w:r>
    </w:p>
    <w:p w14:paraId="2AFFDCFF" w14:textId="77777777" w:rsidR="00187B3C" w:rsidRPr="000E7704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Przygotowanie instrukcji w zakresie konfiguracji i obsługi dla użytkowników systemu(administratorów).</w:t>
      </w:r>
    </w:p>
    <w:p w14:paraId="34CDDDD5" w14:textId="77777777" w:rsidR="00187B3C" w:rsidRPr="000E7704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 xml:space="preserve">Wykonanie dokumentacji powykonawczej w wersji elektronicznej PDF lub </w:t>
      </w:r>
      <w:proofErr w:type="spellStart"/>
      <w:r w:rsidRPr="000E7704">
        <w:rPr>
          <w:rFonts w:cstheme="minorHAnsi"/>
          <w:sz w:val="24"/>
          <w:szCs w:val="24"/>
        </w:rPr>
        <w:t>DOCx</w:t>
      </w:r>
      <w:proofErr w:type="spellEnd"/>
      <w:r w:rsidRPr="000E7704">
        <w:rPr>
          <w:rFonts w:cstheme="minorHAnsi"/>
          <w:sz w:val="24"/>
          <w:szCs w:val="24"/>
        </w:rPr>
        <w:t xml:space="preserve"> obejmującej najważniejsze informacje?</w:t>
      </w:r>
    </w:p>
    <w:p w14:paraId="58C3FAE3" w14:textId="77777777" w:rsidR="00187B3C" w:rsidRPr="000E7704" w:rsidRDefault="00187B3C" w:rsidP="00187B3C">
      <w:pPr>
        <w:pStyle w:val="Akapitzlist"/>
        <w:numPr>
          <w:ilvl w:val="0"/>
          <w:numId w:val="97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Wykonawca zapewni usuwanie błędów oraz wsparcie w rozwiązywaniu problemów związanych z funkcjonowaniem systemu przez okres. min 12 miesięcy od wdrożenia</w:t>
      </w:r>
    </w:p>
    <w:p w14:paraId="717CAD61" w14:textId="77777777" w:rsidR="00187B3C" w:rsidRPr="006A7F00" w:rsidRDefault="00187B3C" w:rsidP="00187B3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4</w:t>
      </w:r>
      <w:r w:rsidRPr="006A7F00">
        <w:rPr>
          <w:rFonts w:cstheme="minorHAnsi"/>
          <w:b/>
          <w:sz w:val="24"/>
          <w:szCs w:val="24"/>
        </w:rPr>
        <w:t>. Wymagania ogólne</w:t>
      </w:r>
    </w:p>
    <w:p w14:paraId="5714570D" w14:textId="77777777" w:rsid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>Licencja oprogramowania min. na 3 lata</w:t>
      </w:r>
    </w:p>
    <w:p w14:paraId="425C6E75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Interfejs użytkownika dostępny w języku polskim</w:t>
      </w:r>
    </w:p>
    <w:p w14:paraId="6F064515" w14:textId="77777777" w:rsid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>System musi posiadać architekturę typu Klient-Serwer z dostępem dla użytkownika poprzez</w:t>
      </w:r>
      <w:r>
        <w:rPr>
          <w:rFonts w:cstheme="minorHAnsi"/>
          <w:sz w:val="24"/>
          <w:szCs w:val="24"/>
        </w:rPr>
        <w:t xml:space="preserve"> </w:t>
      </w:r>
      <w:r w:rsidRPr="00315A92">
        <w:rPr>
          <w:rFonts w:cstheme="minorHAnsi"/>
          <w:sz w:val="24"/>
          <w:szCs w:val="24"/>
        </w:rPr>
        <w:t>przeglądarkę internetową, w szczególności EDGE, Chrome, FireFox, Opera, Safari (wersja przeglądarki nie starsza niż 12 miesięcy).</w:t>
      </w:r>
    </w:p>
    <w:p w14:paraId="5E953AE0" w14:textId="77777777" w:rsidR="00187B3C" w:rsidRPr="00315A92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System umożliwia pracę równoległą dla 6 użytkowników</w:t>
      </w:r>
    </w:p>
    <w:p w14:paraId="1E009425" w14:textId="77777777" w:rsid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System ma m</w:t>
      </w:r>
      <w:r w:rsidRPr="00315A92">
        <w:rPr>
          <w:rFonts w:cstheme="minorHAnsi"/>
          <w:sz w:val="24"/>
          <w:szCs w:val="24"/>
        </w:rPr>
        <w:t xml:space="preserve">ożliwość </w:t>
      </w:r>
      <w:r>
        <w:rPr>
          <w:rFonts w:cstheme="minorHAnsi"/>
          <w:sz w:val="24"/>
          <w:szCs w:val="24"/>
        </w:rPr>
        <w:t>pracy w</w:t>
      </w:r>
      <w:r w:rsidRPr="00315A92">
        <w:rPr>
          <w:rFonts w:cstheme="minorHAnsi"/>
          <w:sz w:val="24"/>
          <w:szCs w:val="24"/>
        </w:rPr>
        <w:t xml:space="preserve"> systemie operacyjnym Windows (co najmniej Windows 7).</w:t>
      </w:r>
    </w:p>
    <w:p w14:paraId="17401115" w14:textId="77777777" w:rsidR="00187B3C" w:rsidRPr="00315A92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 xml:space="preserve">System musi umożliwiać instalację agenta na serwerach fizycznych i wirtualnych </w:t>
      </w:r>
      <w:r>
        <w:rPr>
          <w:rFonts w:cstheme="minorHAnsi"/>
          <w:sz w:val="24"/>
          <w:szCs w:val="24"/>
        </w:rPr>
        <w:br/>
      </w:r>
      <w:r w:rsidRPr="00315A92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 xml:space="preserve"> </w:t>
      </w:r>
      <w:r w:rsidRPr="00315A92">
        <w:rPr>
          <w:rFonts w:cstheme="minorHAnsi"/>
          <w:sz w:val="24"/>
          <w:szCs w:val="24"/>
        </w:rPr>
        <w:t xml:space="preserve">zainstalowanym i użytkowanym przez Zamawiającego systemem operacyjnym </w:t>
      </w:r>
      <w:r>
        <w:rPr>
          <w:rFonts w:cstheme="minorHAnsi"/>
          <w:sz w:val="24"/>
          <w:szCs w:val="24"/>
        </w:rPr>
        <w:br/>
      </w:r>
      <w:r w:rsidRPr="00315A92">
        <w:rPr>
          <w:rFonts w:cstheme="minorHAnsi"/>
          <w:sz w:val="24"/>
          <w:szCs w:val="24"/>
        </w:rPr>
        <w:t>w wersji Windows Server 2003  i wyższej w ilości 50 sztuk.</w:t>
      </w:r>
    </w:p>
    <w:p w14:paraId="0FDC0A9B" w14:textId="77777777" w:rsidR="00187B3C" w:rsidRPr="00315A92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>System musi umożliwiać instalację agentów na komputerach z użytkowanym przez</w:t>
      </w:r>
    </w:p>
    <w:p w14:paraId="078F83BA" w14:textId="65D15D70" w:rsidR="00187B3C" w:rsidRDefault="00187B3C" w:rsidP="00187B3C">
      <w:pPr>
        <w:pStyle w:val="Akapitzlist"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amawiającego systemem Windows 7 i wyższej w ilości 4</w:t>
      </w:r>
      <w:r w:rsidR="00C21DE1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>0 sztuk</w:t>
      </w:r>
      <w:r w:rsidRPr="00315A92">
        <w:rPr>
          <w:rFonts w:cstheme="minorHAnsi"/>
          <w:sz w:val="24"/>
          <w:szCs w:val="24"/>
        </w:rPr>
        <w:t>.</w:t>
      </w:r>
    </w:p>
    <w:p w14:paraId="27BD1884" w14:textId="77777777" w:rsid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315A92">
        <w:rPr>
          <w:rFonts w:cstheme="minorHAnsi"/>
          <w:sz w:val="24"/>
          <w:szCs w:val="24"/>
        </w:rPr>
        <w:t>System musi działać w sieciach o adresacji IPv4.</w:t>
      </w:r>
    </w:p>
    <w:p w14:paraId="1C623E4C" w14:textId="77777777" w:rsid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1E7681">
        <w:rPr>
          <w:rFonts w:cstheme="minorHAnsi"/>
          <w:sz w:val="24"/>
          <w:szCs w:val="24"/>
        </w:rPr>
        <w:t>System musi spełniać wymogi bezpieczeństwa danych, w tym zgodność z Rozporządzeniem</w:t>
      </w:r>
      <w:r>
        <w:rPr>
          <w:rFonts w:cstheme="minorHAnsi"/>
          <w:sz w:val="24"/>
          <w:szCs w:val="24"/>
        </w:rPr>
        <w:t xml:space="preserve"> </w:t>
      </w:r>
      <w:r w:rsidRPr="001E7681">
        <w:rPr>
          <w:rFonts w:cstheme="minorHAnsi"/>
          <w:sz w:val="24"/>
          <w:szCs w:val="24"/>
        </w:rPr>
        <w:t>Parlamentu Europejskiego i Rady (UE) 2016/679 z dnia 27 kwietnia 2016 r. w sprawie ochrony osób fizycznych w związku z przetwarzaniem danych osobowych i w sprawie swobodnego przepływu takich danych oraz uchylenia dyrektywy 95/46/WE („RODO”) i innymi przepisami dotyczącymi ochrony danych osobowych.</w:t>
      </w:r>
      <w:r w:rsidRPr="001E7681">
        <w:rPr>
          <w:rFonts w:cstheme="minorHAnsi"/>
          <w:sz w:val="24"/>
          <w:szCs w:val="24"/>
        </w:rPr>
        <w:cr/>
      </w:r>
    </w:p>
    <w:p w14:paraId="7FFCA1E0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Dostęp do systemu możliwy przez logowanie za pomącą uwierzytelnienia dwuskładnikowego.</w:t>
      </w:r>
    </w:p>
    <w:p w14:paraId="19DB1E64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Wszystkie funkcjonalności systemu powinny być dostępne w momencie instalacji oprogramowania.</w:t>
      </w:r>
    </w:p>
    <w:p w14:paraId="06299A4E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Dostęp do systemu jest zapewniony za pośrednictwem konsoli webowej bez konieczności instalacji dodatkowych komponentów.</w:t>
      </w:r>
    </w:p>
    <w:p w14:paraId="051149C1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 xml:space="preserve">System działa </w:t>
      </w:r>
      <w:proofErr w:type="spellStart"/>
      <w:r w:rsidRPr="00453521">
        <w:rPr>
          <w:rFonts w:cstheme="minorHAnsi"/>
          <w:sz w:val="24"/>
          <w:szCs w:val="24"/>
        </w:rPr>
        <w:t>agentowo</w:t>
      </w:r>
      <w:proofErr w:type="spellEnd"/>
      <w:r w:rsidRPr="00453521">
        <w:rPr>
          <w:rFonts w:cstheme="minorHAnsi"/>
          <w:sz w:val="24"/>
          <w:szCs w:val="24"/>
        </w:rPr>
        <w:t>.</w:t>
      </w:r>
    </w:p>
    <w:p w14:paraId="0347130F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System ma możliwość instalacji wersji 64bit.</w:t>
      </w:r>
    </w:p>
    <w:p w14:paraId="58B2E4CA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lastRenderedPageBreak/>
        <w:t xml:space="preserve">System obsługuje bazy danych </w:t>
      </w:r>
      <w:proofErr w:type="spellStart"/>
      <w:r w:rsidRPr="00453521">
        <w:rPr>
          <w:rFonts w:cstheme="minorHAnsi"/>
          <w:sz w:val="24"/>
          <w:szCs w:val="24"/>
        </w:rPr>
        <w:t>Postgres</w:t>
      </w:r>
      <w:proofErr w:type="spellEnd"/>
      <w:r w:rsidRPr="00453521">
        <w:rPr>
          <w:rFonts w:cstheme="minorHAnsi"/>
          <w:sz w:val="24"/>
          <w:szCs w:val="24"/>
        </w:rPr>
        <w:t xml:space="preserve"> oraz MS SQL jako instancje do przechowywania danych.</w:t>
      </w:r>
    </w:p>
    <w:p w14:paraId="61FFF805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System posiada wbudowane funkcjonalności wykonywania backupu bazy danych, odtworzenia bazy danych, zmiany bazy danych.</w:t>
      </w:r>
    </w:p>
    <w:p w14:paraId="33DAB21B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System pozwala na podłączenie certyfikatu w formie .PFX(PKCS12).</w:t>
      </w:r>
    </w:p>
    <w:p w14:paraId="67EF8AED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System posiada interfejs programowania aplikacji API pozwalający na integrację z innymi systemami.</w:t>
      </w:r>
    </w:p>
    <w:p w14:paraId="6BB18D1F" w14:textId="77777777" w:rsidR="00187B3C" w:rsidRPr="00453521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System pozwala na wysyłanie powiadomień SMS w zakresie alertów dotyczących zinwentaryzowanego sprzętu.</w:t>
      </w:r>
    </w:p>
    <w:p w14:paraId="157FD51A" w14:textId="77777777" w:rsidR="00187B3C" w:rsidRPr="00187B3C" w:rsidRDefault="00187B3C" w:rsidP="00187B3C">
      <w:pPr>
        <w:pStyle w:val="Akapitzlist"/>
        <w:numPr>
          <w:ilvl w:val="0"/>
          <w:numId w:val="98"/>
        </w:numPr>
        <w:spacing w:after="200" w:line="276" w:lineRule="auto"/>
        <w:contextualSpacing/>
        <w:jc w:val="both"/>
        <w:rPr>
          <w:rFonts w:cstheme="minorHAnsi"/>
          <w:b/>
          <w:sz w:val="24"/>
          <w:szCs w:val="24"/>
          <w:lang w:val="en-GB"/>
        </w:rPr>
      </w:pPr>
      <w:r w:rsidRPr="00187B3C">
        <w:rPr>
          <w:lang w:val="en-GB"/>
        </w:rPr>
        <w:t xml:space="preserve">System </w:t>
      </w:r>
      <w:proofErr w:type="spellStart"/>
      <w:r w:rsidRPr="00187B3C">
        <w:rPr>
          <w:lang w:val="en-GB"/>
        </w:rPr>
        <w:t>posiada</w:t>
      </w:r>
      <w:proofErr w:type="spellEnd"/>
      <w:r w:rsidRPr="00187B3C">
        <w:rPr>
          <w:lang w:val="en-GB"/>
        </w:rPr>
        <w:t xml:space="preserve"> </w:t>
      </w:r>
      <w:proofErr w:type="spellStart"/>
      <w:r w:rsidRPr="00187B3C">
        <w:rPr>
          <w:lang w:val="en-GB"/>
        </w:rPr>
        <w:t>funkcje</w:t>
      </w:r>
      <w:proofErr w:type="spellEnd"/>
      <w:r w:rsidRPr="00187B3C">
        <w:rPr>
          <w:lang w:val="en-GB"/>
        </w:rPr>
        <w:t xml:space="preserve"> Geofencing </w:t>
      </w:r>
      <w:proofErr w:type="spellStart"/>
      <w:r w:rsidRPr="00187B3C">
        <w:rPr>
          <w:lang w:val="en-GB"/>
        </w:rPr>
        <w:t>oraz</w:t>
      </w:r>
      <w:proofErr w:type="spellEnd"/>
      <w:r w:rsidRPr="00187B3C">
        <w:rPr>
          <w:lang w:val="en-GB"/>
        </w:rPr>
        <w:t xml:space="preserve"> Conditional Exchange Access.</w:t>
      </w:r>
    </w:p>
    <w:p w14:paraId="641EFD37" w14:textId="77777777" w:rsidR="00187B3C" w:rsidRDefault="00187B3C" w:rsidP="00187B3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5. Wymagane funkcjonalności systemu</w:t>
      </w:r>
    </w:p>
    <w:p w14:paraId="13E51EB8" w14:textId="77777777" w:rsidR="00187B3C" w:rsidRPr="00A352AE" w:rsidRDefault="00187B3C" w:rsidP="00187B3C">
      <w:pPr>
        <w:pStyle w:val="Akapitzlist"/>
        <w:numPr>
          <w:ilvl w:val="0"/>
          <w:numId w:val="99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A352AE">
        <w:rPr>
          <w:rFonts w:cstheme="minorHAnsi"/>
          <w:sz w:val="24"/>
          <w:szCs w:val="24"/>
        </w:rPr>
        <w:t>System musi umożliwiać zarządzanie co najmniej:</w:t>
      </w:r>
    </w:p>
    <w:p w14:paraId="57D8365C" w14:textId="77777777" w:rsidR="00187B3C" w:rsidRPr="006A7F00" w:rsidRDefault="00187B3C" w:rsidP="00187B3C">
      <w:pPr>
        <w:ind w:firstLine="1418"/>
        <w:jc w:val="both"/>
        <w:rPr>
          <w:rFonts w:cstheme="minorHAnsi"/>
          <w:sz w:val="24"/>
          <w:szCs w:val="24"/>
        </w:rPr>
      </w:pPr>
      <w:r w:rsidRPr="006A7F00">
        <w:rPr>
          <w:rFonts w:cstheme="minorHAnsi"/>
          <w:sz w:val="24"/>
          <w:szCs w:val="24"/>
        </w:rPr>
        <w:t>- 4</w:t>
      </w:r>
      <w:r>
        <w:rPr>
          <w:rFonts w:cstheme="minorHAnsi"/>
          <w:sz w:val="24"/>
          <w:szCs w:val="24"/>
        </w:rPr>
        <w:t>3</w:t>
      </w:r>
      <w:r w:rsidRPr="006A7F00">
        <w:rPr>
          <w:rFonts w:cstheme="minorHAnsi"/>
          <w:sz w:val="24"/>
          <w:szCs w:val="24"/>
        </w:rPr>
        <w:t>0 stacjami roboczymi,</w:t>
      </w:r>
    </w:p>
    <w:p w14:paraId="1CAA4622" w14:textId="77777777" w:rsidR="00187B3C" w:rsidRPr="006A7F00" w:rsidRDefault="00187B3C" w:rsidP="00187B3C">
      <w:pPr>
        <w:ind w:firstLine="1418"/>
        <w:jc w:val="both"/>
        <w:rPr>
          <w:rFonts w:cstheme="minorHAnsi"/>
          <w:sz w:val="24"/>
          <w:szCs w:val="24"/>
        </w:rPr>
      </w:pPr>
      <w:r w:rsidRPr="006A7F00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>3</w:t>
      </w:r>
      <w:r w:rsidRPr="006A7F00">
        <w:rPr>
          <w:rFonts w:cstheme="minorHAnsi"/>
          <w:sz w:val="24"/>
          <w:szCs w:val="24"/>
        </w:rPr>
        <w:t>0 serwerami (fizycznymi i wirtualnymi).</w:t>
      </w:r>
    </w:p>
    <w:p w14:paraId="4B51509B" w14:textId="77777777" w:rsidR="00187B3C" w:rsidRPr="00A352AE" w:rsidRDefault="00187B3C" w:rsidP="00187B3C">
      <w:pPr>
        <w:pStyle w:val="Akapitzlist"/>
        <w:numPr>
          <w:ilvl w:val="0"/>
          <w:numId w:val="99"/>
        </w:numPr>
        <w:spacing w:after="200" w:line="276" w:lineRule="auto"/>
        <w:contextualSpacing/>
        <w:jc w:val="both"/>
        <w:rPr>
          <w:rFonts w:cstheme="minorHAnsi"/>
          <w:sz w:val="24"/>
          <w:szCs w:val="24"/>
        </w:rPr>
      </w:pPr>
      <w:r w:rsidRPr="00A352AE">
        <w:rPr>
          <w:rFonts w:cstheme="minorHAnsi"/>
          <w:sz w:val="24"/>
          <w:szCs w:val="24"/>
        </w:rPr>
        <w:t>System musi umożliwiać zarządzanie urządzeniami działającymi pod kontrolą:</w:t>
      </w:r>
    </w:p>
    <w:p w14:paraId="098E2460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- Windows 7 i wyższe,</w:t>
      </w:r>
    </w:p>
    <w:p w14:paraId="2D163717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- Windows Server 2008 i wyższe,</w:t>
      </w:r>
    </w:p>
    <w:p w14:paraId="484C3A62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- Linux (</w:t>
      </w:r>
      <w:proofErr w:type="spellStart"/>
      <w:r w:rsidRPr="00453521">
        <w:rPr>
          <w:rFonts w:cstheme="minorHAnsi"/>
          <w:sz w:val="24"/>
          <w:szCs w:val="24"/>
        </w:rPr>
        <w:t>Ubuntu</w:t>
      </w:r>
      <w:proofErr w:type="spellEnd"/>
      <w:r w:rsidRPr="00453521">
        <w:rPr>
          <w:rFonts w:cstheme="minorHAnsi"/>
          <w:sz w:val="24"/>
          <w:szCs w:val="24"/>
        </w:rPr>
        <w:t xml:space="preserve"> 10.04 i wyższe),</w:t>
      </w:r>
    </w:p>
    <w:p w14:paraId="2F6890F4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>- Oracle Linux 6 i wyższe,</w:t>
      </w:r>
    </w:p>
    <w:p w14:paraId="598DA1D4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Red Hat Enterprise Linux 8 </w:t>
      </w:r>
      <w:proofErr w:type="spellStart"/>
      <w:r w:rsidRPr="00187B3C">
        <w:rPr>
          <w:rFonts w:cstheme="minorHAnsi"/>
          <w:sz w:val="24"/>
          <w:szCs w:val="24"/>
          <w:lang w:val="en-GB"/>
        </w:rPr>
        <w:t>i</w:t>
      </w:r>
      <w:proofErr w:type="spellEnd"/>
      <w:r w:rsidRPr="00187B3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187B3C">
        <w:rPr>
          <w:rFonts w:cstheme="minorHAnsi"/>
          <w:sz w:val="24"/>
          <w:szCs w:val="24"/>
          <w:lang w:val="en-GB"/>
        </w:rPr>
        <w:t>wyższe</w:t>
      </w:r>
      <w:proofErr w:type="spellEnd"/>
      <w:r w:rsidRPr="00187B3C">
        <w:rPr>
          <w:rFonts w:cstheme="minorHAnsi"/>
          <w:sz w:val="24"/>
          <w:szCs w:val="24"/>
          <w:lang w:val="en-GB"/>
        </w:rPr>
        <w:t>,</w:t>
      </w:r>
    </w:p>
    <w:p w14:paraId="29861CE8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CentOS 8, </w:t>
      </w:r>
    </w:p>
    <w:p w14:paraId="190FB06C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Fedora 19, </w:t>
      </w:r>
    </w:p>
    <w:p w14:paraId="09EFE54C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Debian 7, </w:t>
      </w:r>
    </w:p>
    <w:p w14:paraId="533C41B7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Linux Mint 13, </w:t>
      </w:r>
    </w:p>
    <w:p w14:paraId="49B1F0A8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</w:t>
      </w:r>
      <w:proofErr w:type="spellStart"/>
      <w:r w:rsidRPr="00187B3C">
        <w:rPr>
          <w:rFonts w:cstheme="minorHAnsi"/>
          <w:sz w:val="24"/>
          <w:szCs w:val="24"/>
          <w:lang w:val="en-GB"/>
        </w:rPr>
        <w:t>OpenSuse</w:t>
      </w:r>
      <w:proofErr w:type="spellEnd"/>
      <w:r w:rsidRPr="00187B3C">
        <w:rPr>
          <w:rFonts w:cstheme="minorHAnsi"/>
          <w:sz w:val="24"/>
          <w:szCs w:val="24"/>
          <w:lang w:val="en-GB"/>
        </w:rPr>
        <w:t xml:space="preserve"> 11, </w:t>
      </w:r>
    </w:p>
    <w:p w14:paraId="4A6A3B71" w14:textId="77777777" w:rsidR="00187B3C" w:rsidRP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>- Suse enterprise Linux 11,</w:t>
      </w:r>
    </w:p>
    <w:p w14:paraId="687732CB" w14:textId="77777777" w:rsidR="00187B3C" w:rsidRPr="001532BA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  <w:lang w:val="en-GB"/>
        </w:rPr>
      </w:pPr>
      <w:r w:rsidRPr="001532BA">
        <w:rPr>
          <w:rFonts w:cstheme="minorHAnsi"/>
          <w:sz w:val="24"/>
          <w:szCs w:val="24"/>
          <w:lang w:val="en-GB"/>
        </w:rPr>
        <w:t>- Android (</w:t>
      </w:r>
      <w:proofErr w:type="spellStart"/>
      <w:r w:rsidRPr="001532BA">
        <w:rPr>
          <w:rFonts w:cstheme="minorHAnsi"/>
          <w:sz w:val="24"/>
          <w:szCs w:val="24"/>
          <w:lang w:val="en-GB"/>
        </w:rPr>
        <w:t>wersja</w:t>
      </w:r>
      <w:proofErr w:type="spellEnd"/>
      <w:r w:rsidRPr="001532BA">
        <w:rPr>
          <w:rFonts w:cstheme="minorHAnsi"/>
          <w:sz w:val="24"/>
          <w:szCs w:val="24"/>
          <w:lang w:val="en-GB"/>
        </w:rPr>
        <w:t xml:space="preserve"> 6.0 </w:t>
      </w:r>
      <w:proofErr w:type="spellStart"/>
      <w:r w:rsidRPr="001532BA">
        <w:rPr>
          <w:rFonts w:cstheme="minorHAnsi"/>
          <w:sz w:val="24"/>
          <w:szCs w:val="24"/>
          <w:lang w:val="en-GB"/>
        </w:rPr>
        <w:t>i</w:t>
      </w:r>
      <w:proofErr w:type="spellEnd"/>
      <w:r w:rsidRPr="001532BA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1532BA">
        <w:rPr>
          <w:rFonts w:cstheme="minorHAnsi"/>
          <w:sz w:val="24"/>
          <w:szCs w:val="24"/>
          <w:lang w:val="en-GB"/>
        </w:rPr>
        <w:t>wyższe</w:t>
      </w:r>
      <w:proofErr w:type="spellEnd"/>
      <w:r w:rsidRPr="001532BA">
        <w:rPr>
          <w:rFonts w:cstheme="minorHAnsi"/>
          <w:sz w:val="24"/>
          <w:szCs w:val="24"/>
          <w:lang w:val="en-GB"/>
        </w:rPr>
        <w:t xml:space="preserve">), </w:t>
      </w:r>
    </w:p>
    <w:p w14:paraId="3FE4804B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 xml:space="preserve">- IOS (wersja 4.0 i wyższe), </w:t>
      </w:r>
    </w:p>
    <w:p w14:paraId="3C1AA253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 xml:space="preserve">- Windows Phone (wersja 8.1 i wyższe), </w:t>
      </w:r>
    </w:p>
    <w:p w14:paraId="64D22543" w14:textId="77777777" w:rsidR="00187B3C" w:rsidRPr="00453521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 xml:space="preserve">- </w:t>
      </w:r>
      <w:proofErr w:type="spellStart"/>
      <w:r w:rsidRPr="00453521">
        <w:rPr>
          <w:rFonts w:cstheme="minorHAnsi"/>
          <w:sz w:val="24"/>
          <w:szCs w:val="24"/>
        </w:rPr>
        <w:t>chromeOS</w:t>
      </w:r>
      <w:proofErr w:type="spellEnd"/>
      <w:r w:rsidRPr="00453521">
        <w:rPr>
          <w:rFonts w:cstheme="minorHAnsi"/>
          <w:sz w:val="24"/>
          <w:szCs w:val="24"/>
        </w:rPr>
        <w:t xml:space="preserve"> (wersja 57.0 i wyższe),</w:t>
      </w:r>
    </w:p>
    <w:p w14:paraId="6CEC76BF" w14:textId="77777777" w:rsidR="00187B3C" w:rsidRPr="006A7F00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453521">
        <w:rPr>
          <w:rFonts w:cstheme="minorHAnsi"/>
          <w:sz w:val="24"/>
          <w:szCs w:val="24"/>
        </w:rPr>
        <w:t xml:space="preserve">- </w:t>
      </w:r>
      <w:proofErr w:type="spellStart"/>
      <w:r w:rsidRPr="00453521">
        <w:rPr>
          <w:rFonts w:cstheme="minorHAnsi"/>
          <w:sz w:val="24"/>
          <w:szCs w:val="24"/>
        </w:rPr>
        <w:t>macOS</w:t>
      </w:r>
      <w:proofErr w:type="spellEnd"/>
      <w:r w:rsidRPr="00453521">
        <w:rPr>
          <w:rFonts w:cstheme="minorHAnsi"/>
          <w:sz w:val="24"/>
          <w:szCs w:val="24"/>
        </w:rPr>
        <w:t xml:space="preserve"> 10.7 i wyższe,</w:t>
      </w:r>
    </w:p>
    <w:p w14:paraId="46945D72" w14:textId="77777777" w:rsidR="00187B3C" w:rsidRDefault="00187B3C" w:rsidP="00187B3C">
      <w:pPr>
        <w:spacing w:after="120" w:line="240" w:lineRule="auto"/>
        <w:ind w:firstLine="1418"/>
        <w:jc w:val="both"/>
        <w:rPr>
          <w:rFonts w:cstheme="minorHAnsi"/>
          <w:sz w:val="24"/>
          <w:szCs w:val="24"/>
        </w:rPr>
      </w:pPr>
      <w:r w:rsidRPr="006A7F00">
        <w:rPr>
          <w:rFonts w:cstheme="minorHAnsi"/>
          <w:sz w:val="24"/>
          <w:szCs w:val="24"/>
        </w:rPr>
        <w:t>- inne systemy równoważne</w:t>
      </w:r>
      <w:r>
        <w:rPr>
          <w:rFonts w:cstheme="minorHAnsi"/>
          <w:sz w:val="24"/>
          <w:szCs w:val="24"/>
        </w:rPr>
        <w:t>.</w:t>
      </w:r>
    </w:p>
    <w:p w14:paraId="44D1B328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3BD2F014" w14:textId="77777777" w:rsidR="00187B3C" w:rsidRPr="00453521" w:rsidRDefault="00187B3C" w:rsidP="00187B3C">
      <w:pPr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453521">
        <w:rPr>
          <w:rFonts w:cstheme="minorHAnsi"/>
          <w:b/>
          <w:bCs/>
          <w:sz w:val="24"/>
          <w:szCs w:val="24"/>
        </w:rPr>
        <w:t>6. Wymagane funkcjonalności oprogramowania</w:t>
      </w:r>
    </w:p>
    <w:p w14:paraId="26511459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0F864F1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 System rozpoznaje stacje robocze w ramach Active Directory oraz Workgroup.</w:t>
      </w:r>
    </w:p>
    <w:p w14:paraId="2E94ADA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 System umożliwia dodawanie załączników takich jak faktury, gwarancje w dowolnym formacie.</w:t>
      </w:r>
    </w:p>
    <w:p w14:paraId="18D77F8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 System umożliwia instalację i deinstalację aplikacji z indywidualnymi ustawieniami dla pojedynczych stacji, określonych grup roboczych, użytkowników lub grup użytkowników.</w:t>
      </w:r>
    </w:p>
    <w:p w14:paraId="1E44CC1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 System umożliwia tworzenie list aplikacji, które będą mogły być instalowane przez samego użytkownika z poziomu stacji roboczej, tzw. Portal samoobsługowy.</w:t>
      </w:r>
    </w:p>
    <w:p w14:paraId="50566AF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 System posiada wbudowane funkcje zarządzania i wdrażania łat systemowych i </w:t>
      </w:r>
      <w:proofErr w:type="spellStart"/>
      <w:r w:rsidRPr="007B4EB9">
        <w:rPr>
          <w:rFonts w:cstheme="minorHAnsi"/>
          <w:sz w:val="24"/>
          <w:szCs w:val="24"/>
        </w:rPr>
        <w:t>ServicePack</w:t>
      </w:r>
      <w:proofErr w:type="spellEnd"/>
      <w:r w:rsidRPr="007B4EB9">
        <w:rPr>
          <w:rFonts w:cstheme="minorHAnsi"/>
          <w:sz w:val="24"/>
          <w:szCs w:val="24"/>
        </w:rPr>
        <w:t xml:space="preserve"> na stacjach roboczych oraz serwerach, w szczególności rozpoznaje sekwencje instalacji.</w:t>
      </w:r>
    </w:p>
    <w:p w14:paraId="1E52730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6 Funkcje wdrażania łat obejmują co najmniej oprogramowanie: systemy operacyjne Windows: Vista, 7, 8, 10, 11, Windows Server 2008, 2012, 2016, 2022, Systemy </w:t>
      </w:r>
      <w:proofErr w:type="spellStart"/>
      <w:r w:rsidRPr="007B4EB9">
        <w:rPr>
          <w:rFonts w:cstheme="minorHAnsi"/>
          <w:sz w:val="24"/>
          <w:szCs w:val="24"/>
        </w:rPr>
        <w:t>MacOS</w:t>
      </w:r>
      <w:proofErr w:type="spellEnd"/>
      <w:r w:rsidRPr="007B4EB9">
        <w:rPr>
          <w:rFonts w:cstheme="minorHAnsi"/>
          <w:sz w:val="24"/>
          <w:szCs w:val="24"/>
        </w:rPr>
        <w:t xml:space="preserve"> (wersja 10.7 i wyższe), Microsoft Office, Google Chrome, Opera, Skype, Mozilla </w:t>
      </w:r>
      <w:proofErr w:type="spellStart"/>
      <w:r w:rsidRPr="007B4EB9">
        <w:rPr>
          <w:rFonts w:cstheme="minorHAnsi"/>
          <w:sz w:val="24"/>
          <w:szCs w:val="24"/>
        </w:rPr>
        <w:t>Firefox</w:t>
      </w:r>
      <w:proofErr w:type="spellEnd"/>
      <w:r w:rsidRPr="007B4EB9">
        <w:rPr>
          <w:rFonts w:cstheme="minorHAnsi"/>
          <w:sz w:val="24"/>
          <w:szCs w:val="24"/>
        </w:rPr>
        <w:t xml:space="preserve">, Adobe Reader, Adobe </w:t>
      </w:r>
      <w:proofErr w:type="spellStart"/>
      <w:r w:rsidRPr="007B4EB9">
        <w:rPr>
          <w:rFonts w:cstheme="minorHAnsi"/>
          <w:sz w:val="24"/>
          <w:szCs w:val="24"/>
        </w:rPr>
        <w:t>Acrobat</w:t>
      </w:r>
      <w:proofErr w:type="spellEnd"/>
      <w:r w:rsidRPr="007B4EB9">
        <w:rPr>
          <w:rFonts w:cstheme="minorHAnsi"/>
          <w:sz w:val="24"/>
          <w:szCs w:val="24"/>
        </w:rPr>
        <w:t xml:space="preserve">, Adobe </w:t>
      </w:r>
      <w:proofErr w:type="spellStart"/>
      <w:r w:rsidRPr="007B4EB9">
        <w:rPr>
          <w:rFonts w:cstheme="minorHAnsi"/>
          <w:sz w:val="24"/>
          <w:szCs w:val="24"/>
        </w:rPr>
        <w:t>Shockwave</w:t>
      </w:r>
      <w:proofErr w:type="spellEnd"/>
      <w:r w:rsidRPr="007B4EB9">
        <w:rPr>
          <w:rFonts w:cstheme="minorHAnsi"/>
          <w:sz w:val="24"/>
          <w:szCs w:val="24"/>
        </w:rPr>
        <w:t xml:space="preserve"> Player, Adobe Flash Player, Java, inne</w:t>
      </w:r>
    </w:p>
    <w:p w14:paraId="5C14941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 System posiada możliwość włączenia opcji testowania i zatwierdzania poprawek na wybranej grupie komputerów testowych przed instalacją poprawek w całym środowisku produkcyjnym.</w:t>
      </w:r>
    </w:p>
    <w:p w14:paraId="1C81EC1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 System posiada wbudowane narzędzia rozpoznawania podatności stacji roboczych na zagrożenia w oparciu o brakujące łaty systemowe.</w:t>
      </w:r>
    </w:p>
    <w:p w14:paraId="3F4A9E2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 Architektura systemu umożliwia zarządzanie stacjami roboczymi w sieci LAN, WAN bezpośrednio z poziomu serwera centralnego.</w:t>
      </w:r>
    </w:p>
    <w:p w14:paraId="2CA2CED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 System posiada wbudowane narzędzia zarządzania zasobami IT, w szczególności rozpoznaje komponenty sprzętowe oraz oprogramowanie zainstalowane na stacjach roboczych.</w:t>
      </w:r>
    </w:p>
    <w:p w14:paraId="7CE59AD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 System posiada wbudowane narzędzia zdalnego dostępu (sesji) z wykorzystaniem technologii ActiveX, HTML 5, z możliwością uzyskania potwierdzenia użytkownika oraz ma możliwość włączenia opcji nagrywania tych sesji.</w:t>
      </w:r>
    </w:p>
    <w:p w14:paraId="0F7225AA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12 System umożliwia wdrażanie polityk konfiguracji dla systemów Windows, w szczególności polityk dostępu do interfejsu USB, zużycia energii, konfiguracji drukarek i przeglądarek Internet Explorer, Mozilla </w:t>
      </w:r>
      <w:proofErr w:type="spellStart"/>
      <w:r w:rsidRPr="007B4EB9">
        <w:rPr>
          <w:rFonts w:cstheme="minorHAnsi"/>
          <w:sz w:val="24"/>
          <w:szCs w:val="24"/>
        </w:rPr>
        <w:t>Firefox</w:t>
      </w:r>
      <w:proofErr w:type="spellEnd"/>
      <w:r w:rsidRPr="007B4EB9">
        <w:rPr>
          <w:rFonts w:cstheme="minorHAnsi"/>
          <w:sz w:val="24"/>
          <w:szCs w:val="24"/>
        </w:rPr>
        <w:t>, Google Chrome oraz Microsoft Edge.</w:t>
      </w:r>
    </w:p>
    <w:p w14:paraId="291BB27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13 Konfiguracja polityk dostępu do USB umożliwia blokowanie co najmniej poniższych typów urządzeń, a także ma możliwość wykluczania z listy zablokowanych konkretnych urządzeń o danym identyfikatorze urządzenia lub danego dostawcy, a dla dysków przenośnych tych, które są szyfrowane za pomocą rozwiązania BitLocker:</w:t>
      </w:r>
    </w:p>
    <w:p w14:paraId="269A528D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Mysz, Stacja dysków (takie jak napędy USB, zewnętrzne dyski twarde), </w:t>
      </w:r>
    </w:p>
    <w:p w14:paraId="095DC477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CD ROM, </w:t>
      </w:r>
    </w:p>
    <w:p w14:paraId="6D46C984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Urządzenia przenośne (takie jak telefony komórkowe, kamery cyfrowe i przenośne </w:t>
      </w:r>
      <w:r>
        <w:rPr>
          <w:rFonts w:cstheme="minorHAnsi"/>
          <w:sz w:val="24"/>
          <w:szCs w:val="24"/>
        </w:rPr>
        <w:t xml:space="preserve"> </w:t>
      </w:r>
      <w:r w:rsidRPr="007B4EB9">
        <w:rPr>
          <w:rFonts w:cstheme="minorHAnsi"/>
          <w:sz w:val="24"/>
          <w:szCs w:val="24"/>
        </w:rPr>
        <w:t>odtwarzacze</w:t>
      </w:r>
      <w:r>
        <w:rPr>
          <w:rFonts w:cstheme="minorHAnsi"/>
          <w:sz w:val="24"/>
          <w:szCs w:val="24"/>
        </w:rPr>
        <w:t xml:space="preserve"> </w:t>
      </w:r>
      <w:r w:rsidRPr="007B4EB9">
        <w:rPr>
          <w:rFonts w:cstheme="minorHAnsi"/>
          <w:sz w:val="24"/>
          <w:szCs w:val="24"/>
        </w:rPr>
        <w:t xml:space="preserve">multimedialne), </w:t>
      </w:r>
    </w:p>
    <w:p w14:paraId="4FADC74F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Dyskietka, </w:t>
      </w:r>
    </w:p>
    <w:p w14:paraId="58C4135D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Bluetooth, </w:t>
      </w:r>
    </w:p>
    <w:p w14:paraId="7527C5AD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Obraz (takie jak kamery USB i skanery), </w:t>
      </w:r>
    </w:p>
    <w:p w14:paraId="11D77776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Drukarka, </w:t>
      </w:r>
    </w:p>
    <w:p w14:paraId="120E95DA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 xml:space="preserve">Modem, </w:t>
      </w:r>
    </w:p>
    <w:p w14:paraId="54979792" w14:textId="77777777" w:rsidR="00187B3C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7B4EB9">
        <w:rPr>
          <w:rFonts w:cstheme="minorHAnsi"/>
          <w:sz w:val="24"/>
          <w:szCs w:val="24"/>
        </w:rPr>
        <w:t>Urządzenia USB Apple (takie jak iPad, iPhone i iPod, łączące się z programem iTunes)</w:t>
      </w:r>
      <w:r>
        <w:rPr>
          <w:rFonts w:cstheme="minorHAnsi"/>
          <w:sz w:val="24"/>
          <w:szCs w:val="24"/>
        </w:rPr>
        <w:t>.</w:t>
      </w:r>
    </w:p>
    <w:p w14:paraId="569EB1E6" w14:textId="77777777" w:rsidR="00187B3C" w:rsidRPr="007B4EB9" w:rsidRDefault="00187B3C" w:rsidP="00187B3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1BBA0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>14 System posiada wbudowane narzędzia systemowe umożliwiające zdalne uruchomianie stacji roboczych, zdalne zamykanie stacji roboczych, skanowanie, czyszczenie i defragmentację dysków.</w:t>
      </w:r>
    </w:p>
    <w:p w14:paraId="3FBD0AA4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15 System posiada rozbudowany system zarządzania użytkownikami z podziałem na administratora, audytora, gościa, menadżera zasobów, menadżera łat, z możliwością dodawania nowych ról z określonymi uprawnieniami.</w:t>
      </w:r>
    </w:p>
    <w:p w14:paraId="524E1CD4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16</w:t>
      </w:r>
      <w:r>
        <w:rPr>
          <w:rFonts w:cstheme="minorHAnsi"/>
          <w:sz w:val="24"/>
          <w:szCs w:val="24"/>
        </w:rPr>
        <w:t xml:space="preserve"> </w:t>
      </w:r>
      <w:r w:rsidRPr="007B4EB9">
        <w:rPr>
          <w:rFonts w:cstheme="minorHAnsi"/>
          <w:sz w:val="24"/>
          <w:szCs w:val="24"/>
        </w:rPr>
        <w:t>System posiada możliwość dodania nowego użytkownika systemu z uwierzytelnianiem lokalnym lub Active Directory wraz z obsługą SSO oraz przy wykorzystaniu autoryzacji SAML</w:t>
      </w:r>
    </w:p>
    <w:p w14:paraId="19B4D66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17 System posiada możliwość włączenia opcji uwierzytelniania dwuskładnikowego, dzięki któremu dostęp do systemu odbywać się będzie poprzez podanie swojego hasła dostępu (lokalnego lub Active Directory) oraz drugiego składnika w postaci jednorazowego hasła wysyłanego na maila (funkcja OTP) lub </w:t>
      </w:r>
      <w:proofErr w:type="spellStart"/>
      <w:r w:rsidRPr="007B4EB9">
        <w:rPr>
          <w:rFonts w:cstheme="minorHAnsi"/>
          <w:sz w:val="24"/>
          <w:szCs w:val="24"/>
        </w:rPr>
        <w:t>tokenu</w:t>
      </w:r>
      <w:proofErr w:type="spellEnd"/>
      <w:r w:rsidRPr="007B4EB9">
        <w:rPr>
          <w:rFonts w:cstheme="minorHAnsi"/>
          <w:sz w:val="24"/>
          <w:szCs w:val="24"/>
        </w:rPr>
        <w:t xml:space="preserve"> z aplikacji uwierzytelniającej (np. Google </w:t>
      </w:r>
      <w:proofErr w:type="spellStart"/>
      <w:r w:rsidRPr="007B4EB9">
        <w:rPr>
          <w:rFonts w:cstheme="minorHAnsi"/>
          <w:sz w:val="24"/>
          <w:szCs w:val="24"/>
        </w:rPr>
        <w:t>Authenticator</w:t>
      </w:r>
      <w:proofErr w:type="spellEnd"/>
      <w:r w:rsidRPr="007B4EB9">
        <w:rPr>
          <w:rFonts w:cstheme="minorHAnsi"/>
          <w:sz w:val="24"/>
          <w:szCs w:val="24"/>
        </w:rPr>
        <w:t>).</w:t>
      </w:r>
    </w:p>
    <w:p w14:paraId="4991B15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18 System posiada możliwość uruchamiania instalatora aplikacji z uprawnieniami dowolnego użytkownika.</w:t>
      </w:r>
    </w:p>
    <w:p w14:paraId="754C34FB" w14:textId="77777777" w:rsidR="00187B3C" w:rsidRPr="007B4EB9" w:rsidRDefault="00187B3C" w:rsidP="00187B3C">
      <w:pPr>
        <w:spacing w:after="120"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18.1 System posiada mechanizm dwuskładnikowej autoryzacji dla opcji odinstalowania manualnego agenta.</w:t>
      </w:r>
    </w:p>
    <w:p w14:paraId="0799891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19 System umożliwia dodawanie i rozliczanie licencji aplikacji.</w:t>
      </w:r>
    </w:p>
    <w:p w14:paraId="282D977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20 System umożliwia wykrywanie zakazanego oprogramowania i uruchamia działania naprawcze, w tym automatyczne odinstalowanie niepożądanej aplikacji.</w:t>
      </w:r>
    </w:p>
    <w:p w14:paraId="7818951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21 System posiada możliwość włączenia pomiaru wykorzystania wskazanej aplikacji.</w:t>
      </w:r>
    </w:p>
    <w:p w14:paraId="621C333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22 System posiada możliwość blokowania plików wykonywalnych EXE poprzez reguły oparte na ścieżce aplikacji lub wartości </w:t>
      </w:r>
      <w:proofErr w:type="spellStart"/>
      <w:r w:rsidRPr="007B4EB9">
        <w:rPr>
          <w:rFonts w:cstheme="minorHAnsi"/>
          <w:sz w:val="24"/>
          <w:szCs w:val="24"/>
        </w:rPr>
        <w:t>hash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6EE50D0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23 System umożliwia uruchamianie zdalnego Menedżera Systemu dla systemu operacyjnego Windows bez potrzeby uruchamiania połączenia zdalnego sesją RDP, który pozwoli na: podgląd i zamykanie uruchomionych procesów na stacji roboczej, podgląd, uruchamianie, zatrzymywanie, zmianę stanu usług na stacji roboczej, uruchamianie zdalnego wiersza poleceń, podgląd, dodawanie i modyfikację rejestru systemowego stacji roboczej, przegląd logów systemowych stacji roboczej, podgląd menedżera urządzeń, podgląd udziałów sieciowych</w:t>
      </w:r>
    </w:p>
    <w:p w14:paraId="6430EBA1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24 System umożliwia generowanie następujących raportów: </w:t>
      </w:r>
    </w:p>
    <w:p w14:paraId="43CC5A87" w14:textId="77777777" w:rsidR="00187B3C" w:rsidRPr="00187B3C" w:rsidRDefault="00187B3C" w:rsidP="00187B3C">
      <w:pPr>
        <w:spacing w:after="120" w:line="240" w:lineRule="auto"/>
        <w:ind w:firstLine="708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6.24.1 </w:t>
      </w:r>
      <w:proofErr w:type="spellStart"/>
      <w:r w:rsidRPr="00187B3C">
        <w:rPr>
          <w:rFonts w:cstheme="minorHAnsi"/>
          <w:sz w:val="24"/>
          <w:szCs w:val="24"/>
          <w:lang w:val="en-GB"/>
        </w:rPr>
        <w:t>Raporty</w:t>
      </w:r>
      <w:proofErr w:type="spellEnd"/>
      <w:r w:rsidRPr="00187B3C">
        <w:rPr>
          <w:rFonts w:cstheme="minorHAnsi"/>
          <w:sz w:val="24"/>
          <w:szCs w:val="24"/>
          <w:lang w:val="en-GB"/>
        </w:rPr>
        <w:t xml:space="preserve"> Active Directory w </w:t>
      </w:r>
      <w:proofErr w:type="spellStart"/>
      <w:r w:rsidRPr="00187B3C">
        <w:rPr>
          <w:rFonts w:cstheme="minorHAnsi"/>
          <w:sz w:val="24"/>
          <w:szCs w:val="24"/>
          <w:lang w:val="en-GB"/>
        </w:rPr>
        <w:t>zakresie</w:t>
      </w:r>
      <w:proofErr w:type="spellEnd"/>
      <w:r w:rsidRPr="00187B3C">
        <w:rPr>
          <w:rFonts w:cstheme="minorHAnsi"/>
          <w:sz w:val="24"/>
          <w:szCs w:val="24"/>
          <w:lang w:val="en-GB"/>
        </w:rPr>
        <w:t>:</w:t>
      </w:r>
    </w:p>
    <w:p w14:paraId="11B9BB1F" w14:textId="77777777" w:rsidR="00187B3C" w:rsidRPr="00CA48CF" w:rsidRDefault="00187B3C" w:rsidP="00187B3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ab/>
      </w:r>
      <w:r w:rsidRPr="00CA48CF">
        <w:rPr>
          <w:rFonts w:cstheme="minorHAnsi"/>
          <w:sz w:val="24"/>
          <w:szCs w:val="24"/>
        </w:rPr>
        <w:t xml:space="preserve">aktualnie zalogowani użytkownicy, </w:t>
      </w:r>
    </w:p>
    <w:p w14:paraId="1D4C5214" w14:textId="77777777" w:rsidR="00187B3C" w:rsidRPr="00CA48CF" w:rsidRDefault="00187B3C" w:rsidP="00187B3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Pr="00CA48CF">
        <w:rPr>
          <w:rFonts w:cstheme="minorHAnsi"/>
          <w:sz w:val="24"/>
          <w:szCs w:val="24"/>
        </w:rPr>
        <w:t xml:space="preserve">często zalogowani użytkownicy, </w:t>
      </w:r>
    </w:p>
    <w:p w14:paraId="13F59D7D" w14:textId="77777777" w:rsidR="00187B3C" w:rsidRPr="00CA48CF" w:rsidRDefault="00187B3C" w:rsidP="00187B3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ab/>
      </w:r>
      <w:r w:rsidRPr="00CA48CF">
        <w:rPr>
          <w:rFonts w:cstheme="minorHAnsi"/>
          <w:sz w:val="24"/>
          <w:szCs w:val="24"/>
        </w:rPr>
        <w:t>rzadko logujący się użytkownicy,</w:t>
      </w:r>
    </w:p>
    <w:p w14:paraId="50A77E2E" w14:textId="77777777" w:rsidR="00187B3C" w:rsidRPr="00CA48CF" w:rsidRDefault="00187B3C" w:rsidP="00187B3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ab/>
      </w:r>
      <w:r w:rsidRPr="00CA48CF">
        <w:rPr>
          <w:rFonts w:cstheme="minorHAnsi"/>
          <w:sz w:val="24"/>
          <w:szCs w:val="24"/>
        </w:rPr>
        <w:t>nieaktywni użytkownicy,</w:t>
      </w:r>
    </w:p>
    <w:p w14:paraId="44A08646" w14:textId="77777777" w:rsidR="00187B3C" w:rsidRPr="00CA48CF" w:rsidRDefault="00187B3C" w:rsidP="00187B3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ab/>
      </w:r>
      <w:r w:rsidRPr="00CA48CF">
        <w:rPr>
          <w:rFonts w:cstheme="minorHAnsi"/>
          <w:sz w:val="24"/>
          <w:szCs w:val="24"/>
        </w:rPr>
        <w:t>historia logowania użytkownika na poszczególnych komputerach.</w:t>
      </w:r>
    </w:p>
    <w:p w14:paraId="5D4C03EB" w14:textId="77777777" w:rsidR="00187B3C" w:rsidRPr="007B4EB9" w:rsidRDefault="00187B3C" w:rsidP="00187B3C">
      <w:pPr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14:paraId="483F3C11" w14:textId="77777777" w:rsidR="00187B3C" w:rsidRPr="007B4EB9" w:rsidRDefault="00187B3C" w:rsidP="00187B3C">
      <w:pPr>
        <w:spacing w:after="12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24.2 Raporty dotyczące poprawek</w:t>
      </w:r>
      <w:r>
        <w:rPr>
          <w:rFonts w:cstheme="minorHAnsi"/>
          <w:sz w:val="24"/>
          <w:szCs w:val="24"/>
        </w:rPr>
        <w:t xml:space="preserve"> w zakresie:</w:t>
      </w:r>
    </w:p>
    <w:p w14:paraId="3CF02F05" w14:textId="77777777" w:rsidR="00187B3C" w:rsidRPr="00CA48CF" w:rsidRDefault="00187B3C" w:rsidP="00187B3C">
      <w:pPr>
        <w:pStyle w:val="Akapitzlist"/>
        <w:numPr>
          <w:ilvl w:val="0"/>
          <w:numId w:val="100"/>
        </w:numPr>
        <w:spacing w:after="0" w:line="240" w:lineRule="auto"/>
        <w:ind w:hanging="11"/>
        <w:contextualSpacing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Narażone systemy</w:t>
      </w:r>
    </w:p>
    <w:p w14:paraId="65489A4C" w14:textId="77777777" w:rsidR="00187B3C" w:rsidRPr="00CA48CF" w:rsidRDefault="00187B3C" w:rsidP="00187B3C">
      <w:pPr>
        <w:pStyle w:val="Akapitzlist"/>
        <w:numPr>
          <w:ilvl w:val="0"/>
          <w:numId w:val="100"/>
        </w:numPr>
        <w:spacing w:after="0" w:line="240" w:lineRule="auto"/>
        <w:ind w:hanging="11"/>
        <w:contextualSpacing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Narażone poprawki</w:t>
      </w:r>
    </w:p>
    <w:p w14:paraId="2D543A64" w14:textId="77777777" w:rsidR="00187B3C" w:rsidRPr="00CA48CF" w:rsidRDefault="00187B3C" w:rsidP="00187B3C">
      <w:pPr>
        <w:pStyle w:val="Akapitzlist"/>
        <w:numPr>
          <w:ilvl w:val="0"/>
          <w:numId w:val="100"/>
        </w:numPr>
        <w:spacing w:after="0" w:line="240" w:lineRule="auto"/>
        <w:ind w:hanging="11"/>
        <w:contextualSpacing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Obsługiwane poprawki</w:t>
      </w:r>
    </w:p>
    <w:p w14:paraId="1350CD92" w14:textId="77777777" w:rsidR="00187B3C" w:rsidRPr="00CA48CF" w:rsidRDefault="00187B3C" w:rsidP="00187B3C">
      <w:pPr>
        <w:pStyle w:val="Akapitzlist"/>
        <w:numPr>
          <w:ilvl w:val="0"/>
          <w:numId w:val="100"/>
        </w:numPr>
        <w:spacing w:after="0" w:line="240" w:lineRule="auto"/>
        <w:ind w:hanging="11"/>
        <w:contextualSpacing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Brakujące poprawki czekające na zatwierdzenie</w:t>
      </w:r>
    </w:p>
    <w:p w14:paraId="1DEB1935" w14:textId="77777777" w:rsidR="00187B3C" w:rsidRDefault="00187B3C" w:rsidP="00187B3C">
      <w:pPr>
        <w:pStyle w:val="Akapitzlist"/>
        <w:numPr>
          <w:ilvl w:val="0"/>
          <w:numId w:val="100"/>
        </w:numPr>
        <w:spacing w:after="0" w:line="240" w:lineRule="auto"/>
        <w:ind w:hanging="11"/>
        <w:contextualSpacing/>
        <w:jc w:val="both"/>
        <w:rPr>
          <w:rFonts w:cstheme="minorHAnsi"/>
          <w:sz w:val="24"/>
          <w:szCs w:val="24"/>
        </w:rPr>
      </w:pPr>
      <w:r w:rsidRPr="00CA48CF">
        <w:rPr>
          <w:rFonts w:cstheme="minorHAnsi"/>
          <w:sz w:val="24"/>
          <w:szCs w:val="24"/>
        </w:rPr>
        <w:t>Systemy wymagające ponownego uruchomienia</w:t>
      </w:r>
    </w:p>
    <w:p w14:paraId="5F32BE73" w14:textId="77777777" w:rsidR="00187B3C" w:rsidRPr="00CA48CF" w:rsidRDefault="00187B3C" w:rsidP="00187B3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C12475" w14:textId="77777777" w:rsidR="00187B3C" w:rsidRPr="007B4EB9" w:rsidRDefault="00187B3C" w:rsidP="00187B3C">
      <w:pPr>
        <w:spacing w:after="12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24.3 Raporty inwentaryzacji</w:t>
      </w:r>
    </w:p>
    <w:p w14:paraId="64A07ECF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 Raporty dotyczące sprzętu</w:t>
      </w:r>
    </w:p>
    <w:p w14:paraId="7C2DB106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systemu operacyjnego</w:t>
      </w:r>
    </w:p>
    <w:p w14:paraId="7FED2D9C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producenta</w:t>
      </w:r>
    </w:p>
    <w:p w14:paraId="48FBB262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pamięci</w:t>
      </w:r>
    </w:p>
    <w:p w14:paraId="7AF7250D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wykorzystania dysku</w:t>
      </w:r>
    </w:p>
    <w:p w14:paraId="7655608D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wieku</w:t>
      </w:r>
    </w:p>
    <w:p w14:paraId="4465F2BD" w14:textId="77777777" w:rsidR="00187B3C" w:rsidRPr="00725A6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typu urządzenia</w:t>
      </w:r>
    </w:p>
    <w:p w14:paraId="161E1DB2" w14:textId="77777777" w:rsidR="00187B3C" w:rsidRDefault="00187B3C" w:rsidP="00187B3C">
      <w:pPr>
        <w:pStyle w:val="Akapitzlist"/>
        <w:numPr>
          <w:ilvl w:val="0"/>
          <w:numId w:val="101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Zmapowane dyski logiczne</w:t>
      </w:r>
    </w:p>
    <w:p w14:paraId="1C65F1C2" w14:textId="77777777" w:rsidR="00187B3C" w:rsidRPr="00725A6C" w:rsidRDefault="00187B3C" w:rsidP="00187B3C">
      <w:pPr>
        <w:pStyle w:val="Akapitzlist"/>
        <w:spacing w:after="0" w:line="240" w:lineRule="auto"/>
        <w:ind w:left="1701"/>
        <w:jc w:val="both"/>
        <w:rPr>
          <w:rFonts w:cstheme="minorHAnsi"/>
          <w:sz w:val="24"/>
          <w:szCs w:val="24"/>
        </w:rPr>
      </w:pPr>
    </w:p>
    <w:p w14:paraId="0DF86CE2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 Raporty dotyczące oprogramowania</w:t>
      </w:r>
    </w:p>
    <w:p w14:paraId="0E75BF92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Oprogramowanie według producenta</w:t>
      </w:r>
    </w:p>
    <w:p w14:paraId="5642F09F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Ostatnio zainstalowane oprogramowanie</w:t>
      </w:r>
    </w:p>
    <w:p w14:paraId="6115E085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Niedozwolone oprogramowanie</w:t>
      </w:r>
    </w:p>
    <w:p w14:paraId="1F534993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Wykorzystanie oprogramowania przez komputer</w:t>
      </w:r>
    </w:p>
    <w:p w14:paraId="593A5E86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Klucze produktu oprogramowania</w:t>
      </w:r>
    </w:p>
    <w:p w14:paraId="2F491784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z/bez określonego oprogramowania</w:t>
      </w:r>
    </w:p>
    <w:p w14:paraId="2217FED1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Podsumowanie zasad pomiaru użytkowania oprogramowania</w:t>
      </w:r>
    </w:p>
    <w:p w14:paraId="0D9765EE" w14:textId="77777777" w:rsidR="00187B3C" w:rsidRPr="00725A6C" w:rsidRDefault="00187B3C" w:rsidP="00187B3C">
      <w:pPr>
        <w:pStyle w:val="Akapitzlist"/>
        <w:numPr>
          <w:ilvl w:val="0"/>
          <w:numId w:val="102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Oprogramowanie specyficzne dla użytkownika</w:t>
      </w:r>
    </w:p>
    <w:p w14:paraId="042E1250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76813909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 Raporty dotyczące licencji</w:t>
      </w:r>
    </w:p>
    <w:p w14:paraId="56761464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Zgodność licencji</w:t>
      </w:r>
    </w:p>
    <w:p w14:paraId="0AF91F91" w14:textId="77777777" w:rsidR="00187B3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Licencje do odnowienia</w:t>
      </w:r>
    </w:p>
    <w:p w14:paraId="123CABFC" w14:textId="77777777" w:rsidR="00187B3C" w:rsidRPr="00725A6C" w:rsidRDefault="00187B3C" w:rsidP="00187B3C">
      <w:pPr>
        <w:pStyle w:val="Akapitzlist"/>
        <w:spacing w:after="0" w:line="240" w:lineRule="auto"/>
        <w:ind w:left="1701"/>
        <w:jc w:val="both"/>
        <w:rPr>
          <w:rFonts w:cstheme="minorHAnsi"/>
          <w:sz w:val="24"/>
          <w:szCs w:val="24"/>
        </w:rPr>
      </w:pPr>
    </w:p>
    <w:p w14:paraId="3C9E9FC4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 Raporty dotyczące systemu</w:t>
      </w:r>
    </w:p>
    <w:p w14:paraId="2C63E50A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Użytkownicy grupy systemu</w:t>
      </w:r>
    </w:p>
    <w:p w14:paraId="0F568B60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Komputery wg usług</w:t>
      </w:r>
    </w:p>
    <w:p w14:paraId="062D9415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1D969191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5 Raporty dotyczące gwarancji</w:t>
      </w:r>
    </w:p>
    <w:p w14:paraId="345B3A66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Gwarancja niedługo wygaśnie</w:t>
      </w:r>
    </w:p>
    <w:p w14:paraId="2ADC22EA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Gwarancja wygasła</w:t>
      </w:r>
    </w:p>
    <w:p w14:paraId="5A3425E6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Niezidentyfikowane komputery</w:t>
      </w:r>
    </w:p>
    <w:p w14:paraId="1D9EDFEB" w14:textId="77777777" w:rsidR="00187B3C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</w:p>
    <w:p w14:paraId="7300FB68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 Raporty bezpieczeństwa</w:t>
      </w:r>
    </w:p>
    <w:p w14:paraId="07B9B81A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Szczegóły </w:t>
      </w:r>
      <w:proofErr w:type="spellStart"/>
      <w:r w:rsidRPr="00725A6C">
        <w:rPr>
          <w:rFonts w:cstheme="minorHAnsi"/>
          <w:sz w:val="24"/>
          <w:szCs w:val="24"/>
        </w:rPr>
        <w:t>Antivirus</w:t>
      </w:r>
      <w:proofErr w:type="spellEnd"/>
    </w:p>
    <w:p w14:paraId="7AD85F89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Szczegóły </w:t>
      </w:r>
      <w:proofErr w:type="spellStart"/>
      <w:r w:rsidRPr="00725A6C">
        <w:rPr>
          <w:rFonts w:cstheme="minorHAnsi"/>
          <w:sz w:val="24"/>
          <w:szCs w:val="24"/>
        </w:rPr>
        <w:t>Bitlocker</w:t>
      </w:r>
      <w:proofErr w:type="spellEnd"/>
    </w:p>
    <w:p w14:paraId="59D5FD69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Szczegóły Firewall</w:t>
      </w:r>
    </w:p>
    <w:p w14:paraId="01677BB1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7A00E0E8" w14:textId="77777777" w:rsidR="00187B3C" w:rsidRPr="007B4EB9" w:rsidRDefault="00187B3C" w:rsidP="00187B3C">
      <w:pPr>
        <w:spacing w:after="120" w:line="240" w:lineRule="auto"/>
        <w:ind w:left="633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 Raporty skanowania plików multimedialnych</w:t>
      </w:r>
    </w:p>
    <w:p w14:paraId="0EC1198C" w14:textId="77777777" w:rsidR="00187B3C" w:rsidRPr="00725A6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Szczegóły pliku wg kategorii</w:t>
      </w:r>
    </w:p>
    <w:p w14:paraId="20FDD937" w14:textId="77777777" w:rsidR="00187B3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701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Szczegóły pliku wg rozszerzenia</w:t>
      </w:r>
    </w:p>
    <w:p w14:paraId="4582E627" w14:textId="77777777" w:rsidR="00187B3C" w:rsidRPr="00725A6C" w:rsidRDefault="00187B3C" w:rsidP="00187B3C">
      <w:pPr>
        <w:pStyle w:val="Akapitzlist"/>
        <w:spacing w:after="0" w:line="240" w:lineRule="auto"/>
        <w:ind w:left="1701"/>
        <w:jc w:val="both"/>
        <w:rPr>
          <w:rFonts w:cstheme="minorHAnsi"/>
          <w:sz w:val="24"/>
          <w:szCs w:val="24"/>
        </w:rPr>
      </w:pPr>
    </w:p>
    <w:p w14:paraId="49C43178" w14:textId="77777777" w:rsidR="00187B3C" w:rsidRPr="007B4EB9" w:rsidRDefault="00187B3C" w:rsidP="00187B3C">
      <w:pPr>
        <w:spacing w:after="12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24.4 Raporty dotyczące USB</w:t>
      </w:r>
    </w:p>
    <w:p w14:paraId="06AAB77E" w14:textId="77777777" w:rsidR="00187B3C" w:rsidRDefault="00187B3C" w:rsidP="00187B3C">
      <w:pPr>
        <w:pStyle w:val="Akapitzlist"/>
        <w:numPr>
          <w:ilvl w:val="0"/>
          <w:numId w:val="103"/>
        </w:numPr>
        <w:spacing w:after="0" w:line="240" w:lineRule="auto"/>
        <w:ind w:left="1276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>Raport wykorzystania USB</w:t>
      </w:r>
    </w:p>
    <w:p w14:paraId="5E4E09A7" w14:textId="77777777" w:rsidR="00187B3C" w:rsidRPr="00725A6C" w:rsidRDefault="00187B3C" w:rsidP="00187B3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D5444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25 System umożliwia planowanie raportów i przesyłanie ich w formie pliku PDF, XLSX, CSV na podany adres mailowy</w:t>
      </w:r>
      <w:r>
        <w:rPr>
          <w:rFonts w:cstheme="minorHAnsi"/>
          <w:sz w:val="24"/>
          <w:szCs w:val="24"/>
        </w:rPr>
        <w:t>.</w:t>
      </w:r>
    </w:p>
    <w:p w14:paraId="7AAA28B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26 System umożliwia tworzenie niestandardowych raportów w oparciu o kryteria dostępne z systemu.</w:t>
      </w:r>
    </w:p>
    <w:p w14:paraId="6CE9FB14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27 System umożliwia tworzenie niestandardowych raportów w oparciu o wysyłanie zapytań SQL do bazy danych z poziomu konsoli zarządzającej.</w:t>
      </w:r>
    </w:p>
    <w:p w14:paraId="67522A6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28 System pozwala otrzymywać </w:t>
      </w:r>
      <w:proofErr w:type="spellStart"/>
      <w:r w:rsidRPr="007B4EB9">
        <w:rPr>
          <w:rFonts w:cstheme="minorHAnsi"/>
          <w:sz w:val="24"/>
          <w:szCs w:val="24"/>
        </w:rPr>
        <w:t>SMSy</w:t>
      </w:r>
      <w:proofErr w:type="spellEnd"/>
      <w:r w:rsidRPr="007B4EB9">
        <w:rPr>
          <w:rFonts w:cstheme="minorHAnsi"/>
          <w:sz w:val="24"/>
          <w:szCs w:val="24"/>
        </w:rPr>
        <w:t xml:space="preserve"> dotyczące alertów inwentaryzacyjnych</w:t>
      </w:r>
      <w:r>
        <w:rPr>
          <w:rFonts w:cstheme="minorHAnsi"/>
          <w:sz w:val="24"/>
          <w:szCs w:val="24"/>
        </w:rPr>
        <w:t>.</w:t>
      </w:r>
    </w:p>
    <w:p w14:paraId="56324A5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29 System umożliwia kopiowanie plików do folderów, kopiowanie wielu plików i kopiowanie folderów.</w:t>
      </w:r>
    </w:p>
    <w:p w14:paraId="625A2ADE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30 System umożliwia zarządzanie flotą urządzeń mobilnych typu smartfony i tablety z zainstalowanymi systemami operacyjnymi: </w:t>
      </w:r>
    </w:p>
    <w:p w14:paraId="382B62E3" w14:textId="77777777" w:rsidR="00187B3C" w:rsidRDefault="00187B3C" w:rsidP="00187B3C">
      <w:pPr>
        <w:pStyle w:val="Akapitzlist"/>
        <w:numPr>
          <w:ilvl w:val="0"/>
          <w:numId w:val="104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Android 4.0 i wyższe, </w:t>
      </w:r>
    </w:p>
    <w:p w14:paraId="737D68F1" w14:textId="77777777" w:rsidR="00187B3C" w:rsidRDefault="00187B3C" w:rsidP="00187B3C">
      <w:pPr>
        <w:pStyle w:val="Akapitzlist"/>
        <w:numPr>
          <w:ilvl w:val="0"/>
          <w:numId w:val="104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iOS 4 i wyższe, </w:t>
      </w:r>
    </w:p>
    <w:p w14:paraId="2D2FD485" w14:textId="77777777" w:rsidR="00187B3C" w:rsidRDefault="00187B3C" w:rsidP="00187B3C">
      <w:pPr>
        <w:pStyle w:val="Akapitzlist"/>
        <w:numPr>
          <w:ilvl w:val="0"/>
          <w:numId w:val="104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Windows Phone 8.1 i wyższe, </w:t>
      </w:r>
    </w:p>
    <w:p w14:paraId="1EF8CC9B" w14:textId="77777777" w:rsidR="00187B3C" w:rsidRDefault="00187B3C" w:rsidP="00187B3C">
      <w:pPr>
        <w:pStyle w:val="Akapitzlist"/>
        <w:numPr>
          <w:ilvl w:val="0"/>
          <w:numId w:val="104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25A6C">
        <w:rPr>
          <w:rFonts w:cstheme="minorHAnsi"/>
          <w:sz w:val="24"/>
          <w:szCs w:val="24"/>
        </w:rPr>
        <w:t xml:space="preserve">Chrome OS 57.0 i wyższe, </w:t>
      </w:r>
    </w:p>
    <w:p w14:paraId="49CE2B6D" w14:textId="77777777" w:rsidR="00187B3C" w:rsidRPr="00725A6C" w:rsidRDefault="00187B3C" w:rsidP="00187B3C">
      <w:pPr>
        <w:pStyle w:val="Akapitzlist"/>
        <w:numPr>
          <w:ilvl w:val="0"/>
          <w:numId w:val="104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725A6C">
        <w:rPr>
          <w:rFonts w:cstheme="minorHAnsi"/>
          <w:sz w:val="24"/>
          <w:szCs w:val="24"/>
        </w:rPr>
        <w:t>tvOS</w:t>
      </w:r>
      <w:proofErr w:type="spellEnd"/>
      <w:r w:rsidRPr="00725A6C">
        <w:rPr>
          <w:rFonts w:cstheme="minorHAnsi"/>
          <w:sz w:val="24"/>
          <w:szCs w:val="24"/>
        </w:rPr>
        <w:t xml:space="preserve"> 7.0 i wyższe.</w:t>
      </w:r>
    </w:p>
    <w:p w14:paraId="0564DBA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31 System pozwala na konfiguracje OEM na urządzeniach z systemem Android za pomocą aplikacji </w:t>
      </w:r>
      <w:proofErr w:type="spellStart"/>
      <w:r w:rsidRPr="007B4EB9">
        <w:rPr>
          <w:rFonts w:cstheme="minorHAnsi"/>
          <w:sz w:val="24"/>
          <w:szCs w:val="24"/>
        </w:rPr>
        <w:t>OEMConfig</w:t>
      </w:r>
      <w:proofErr w:type="spellEnd"/>
      <w:r>
        <w:rPr>
          <w:rFonts w:cstheme="minorHAnsi"/>
          <w:sz w:val="24"/>
          <w:szCs w:val="24"/>
        </w:rPr>
        <w:t>.</w:t>
      </w:r>
    </w:p>
    <w:p w14:paraId="094A599A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32 System pozwala na zdalne zatwierdzanie rozszerzenia jądra i systemu dla </w:t>
      </w:r>
      <w:proofErr w:type="spellStart"/>
      <w:r w:rsidRPr="007B4EB9">
        <w:rPr>
          <w:rFonts w:cstheme="minorHAnsi"/>
          <w:sz w:val="24"/>
          <w:szCs w:val="24"/>
        </w:rPr>
        <w:t>macOS</w:t>
      </w:r>
      <w:proofErr w:type="spellEnd"/>
      <w:r>
        <w:rPr>
          <w:rFonts w:cstheme="minorHAnsi"/>
          <w:sz w:val="24"/>
          <w:szCs w:val="24"/>
        </w:rPr>
        <w:t>.</w:t>
      </w:r>
    </w:p>
    <w:p w14:paraId="045C1F9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33 System pozwala zatwierdzać uprawnienia żądane przez aplikacje Mac, konfigurując zasady kontroli preferencji polityki prywatności.</w:t>
      </w:r>
    </w:p>
    <w:p w14:paraId="5D33E779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34 Aplikacja obsługuje usługę VPN Per-</w:t>
      </w:r>
      <w:proofErr w:type="spellStart"/>
      <w:r w:rsidRPr="007B4EB9">
        <w:rPr>
          <w:rFonts w:cstheme="minorHAnsi"/>
          <w:sz w:val="24"/>
          <w:szCs w:val="24"/>
        </w:rPr>
        <w:t>App</w:t>
      </w:r>
      <w:proofErr w:type="spellEnd"/>
      <w:r w:rsidRPr="007B4EB9">
        <w:rPr>
          <w:rFonts w:cstheme="minorHAnsi"/>
          <w:sz w:val="24"/>
          <w:szCs w:val="24"/>
        </w:rPr>
        <w:t xml:space="preserve"> dla urządzeń Mac.</w:t>
      </w:r>
    </w:p>
    <w:p w14:paraId="2B43F91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35 System pozwala na konfigurację tras DNS i </w:t>
      </w:r>
      <w:proofErr w:type="spellStart"/>
      <w:r w:rsidRPr="007B4EB9">
        <w:rPr>
          <w:rFonts w:cstheme="minorHAnsi"/>
          <w:sz w:val="24"/>
          <w:szCs w:val="24"/>
        </w:rPr>
        <w:t>Forwarding</w:t>
      </w:r>
      <w:proofErr w:type="spellEnd"/>
      <w:r w:rsidRPr="007B4EB9">
        <w:rPr>
          <w:rFonts w:cstheme="minorHAnsi"/>
          <w:sz w:val="24"/>
          <w:szCs w:val="24"/>
        </w:rPr>
        <w:t xml:space="preserve"> w </w:t>
      </w:r>
      <w:proofErr w:type="spellStart"/>
      <w:r w:rsidRPr="007B4EB9">
        <w:rPr>
          <w:rFonts w:cstheme="minorHAnsi"/>
          <w:sz w:val="24"/>
          <w:szCs w:val="24"/>
        </w:rPr>
        <w:t>Always</w:t>
      </w:r>
      <w:proofErr w:type="spellEnd"/>
      <w:r w:rsidRPr="007B4EB9">
        <w:rPr>
          <w:rFonts w:cstheme="minorHAnsi"/>
          <w:sz w:val="24"/>
          <w:szCs w:val="24"/>
        </w:rPr>
        <w:t>-on VPN dla urządzeń z systemem Android.</w:t>
      </w:r>
    </w:p>
    <w:p w14:paraId="69B75239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36 System posiada moduł rozpoznawania i dodawania urządzeń poprzez: </w:t>
      </w:r>
    </w:p>
    <w:p w14:paraId="38DA4C5E" w14:textId="77777777" w:rsidR="00187B3C" w:rsidRPr="000E7704" w:rsidRDefault="00187B3C" w:rsidP="00187B3C">
      <w:pPr>
        <w:pStyle w:val="Akapitzlist"/>
        <w:numPr>
          <w:ilvl w:val="0"/>
          <w:numId w:val="10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 xml:space="preserve">wdrożenie </w:t>
      </w:r>
      <w:proofErr w:type="spellStart"/>
      <w:r w:rsidRPr="000E7704">
        <w:rPr>
          <w:rFonts w:cstheme="minorHAnsi"/>
          <w:sz w:val="24"/>
          <w:szCs w:val="24"/>
        </w:rPr>
        <w:t>Over-theAir</w:t>
      </w:r>
      <w:proofErr w:type="spellEnd"/>
      <w:r w:rsidRPr="000E7704">
        <w:rPr>
          <w:rFonts w:cstheme="minorHAnsi"/>
          <w:sz w:val="24"/>
          <w:szCs w:val="24"/>
        </w:rPr>
        <w:t xml:space="preserve">(OTA), </w:t>
      </w:r>
    </w:p>
    <w:p w14:paraId="29B08F10" w14:textId="77777777" w:rsidR="00187B3C" w:rsidRPr="000E7704" w:rsidRDefault="00187B3C" w:rsidP="00187B3C">
      <w:pPr>
        <w:pStyle w:val="Akapitzlist"/>
        <w:numPr>
          <w:ilvl w:val="0"/>
          <w:numId w:val="10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 xml:space="preserve">ręczne dodawanie urządzeń, </w:t>
      </w:r>
    </w:p>
    <w:p w14:paraId="756D1547" w14:textId="77777777" w:rsidR="00187B3C" w:rsidRPr="000E7704" w:rsidRDefault="00187B3C" w:rsidP="00187B3C">
      <w:pPr>
        <w:pStyle w:val="Akapitzlist"/>
        <w:numPr>
          <w:ilvl w:val="0"/>
          <w:numId w:val="10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 xml:space="preserve">zbiorcze dodawanie urządzeń z pliku CSV, </w:t>
      </w:r>
    </w:p>
    <w:p w14:paraId="74D63508" w14:textId="77777777" w:rsidR="00187B3C" w:rsidRPr="000E7704" w:rsidRDefault="00187B3C" w:rsidP="00187B3C">
      <w:pPr>
        <w:pStyle w:val="Akapitzlist"/>
        <w:numPr>
          <w:ilvl w:val="0"/>
          <w:numId w:val="10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uwierzytelnione dodawanie z jednorazowym kodem i/lub poświadczeniami użytkownika AD</w:t>
      </w:r>
    </w:p>
    <w:p w14:paraId="58BD780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37 System posiada moduł zarządzania profilami</w:t>
      </w:r>
      <w:r>
        <w:rPr>
          <w:rFonts w:cstheme="minorHAnsi"/>
          <w:sz w:val="24"/>
          <w:szCs w:val="24"/>
        </w:rPr>
        <w:t>.</w:t>
      </w:r>
    </w:p>
    <w:p w14:paraId="77B1A13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38 System umożliwia konfigurację polis / profili - konfiguracja ustawień polis dostępu do zasobów organizacyjnych</w:t>
      </w:r>
      <w:r>
        <w:rPr>
          <w:rFonts w:cstheme="minorHAnsi"/>
          <w:sz w:val="24"/>
          <w:szCs w:val="24"/>
        </w:rPr>
        <w:t>.</w:t>
      </w:r>
    </w:p>
    <w:p w14:paraId="7481C50A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39 System umożliwia nakładanie restrykcji – szyfrowanie pamięci wewnętrznej urządzenia, ograniczanie użytkowania kamery, </w:t>
      </w:r>
      <w:proofErr w:type="spellStart"/>
      <w:r w:rsidRPr="007B4EB9">
        <w:rPr>
          <w:rFonts w:cstheme="minorHAnsi"/>
          <w:sz w:val="24"/>
          <w:szCs w:val="24"/>
        </w:rPr>
        <w:t>Youtube</w:t>
      </w:r>
      <w:proofErr w:type="spellEnd"/>
      <w:r w:rsidRPr="007B4EB9">
        <w:rPr>
          <w:rFonts w:cstheme="minorHAnsi"/>
          <w:sz w:val="24"/>
          <w:szCs w:val="24"/>
        </w:rPr>
        <w:t>, przeglądarki Safari, itp.</w:t>
      </w:r>
    </w:p>
    <w:p w14:paraId="317114B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40 System posiada funkcję </w:t>
      </w:r>
      <w:proofErr w:type="spellStart"/>
      <w:r w:rsidRPr="007B4EB9">
        <w:rPr>
          <w:rFonts w:cstheme="minorHAnsi"/>
          <w:sz w:val="24"/>
          <w:szCs w:val="24"/>
        </w:rPr>
        <w:t>Geofencing</w:t>
      </w:r>
      <w:proofErr w:type="spellEnd"/>
      <w:r w:rsidRPr="007B4EB9">
        <w:rPr>
          <w:rFonts w:cstheme="minorHAnsi"/>
          <w:sz w:val="24"/>
          <w:szCs w:val="24"/>
        </w:rPr>
        <w:t xml:space="preserve"> – możliwość ograniczenia korzystania z urządzeń mobilnych do wybranych regionów geograficznych</w:t>
      </w:r>
      <w:r>
        <w:rPr>
          <w:rFonts w:cstheme="minorHAnsi"/>
          <w:sz w:val="24"/>
          <w:szCs w:val="24"/>
        </w:rPr>
        <w:t>.</w:t>
      </w:r>
    </w:p>
    <w:p w14:paraId="5A352CC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 xml:space="preserve">41 System posiada funkcję </w:t>
      </w:r>
      <w:proofErr w:type="spellStart"/>
      <w:r w:rsidRPr="007B4EB9">
        <w:rPr>
          <w:rFonts w:cstheme="minorHAnsi"/>
          <w:sz w:val="24"/>
          <w:szCs w:val="24"/>
        </w:rPr>
        <w:t>Conditional</w:t>
      </w:r>
      <w:proofErr w:type="spellEnd"/>
      <w:r w:rsidRPr="007B4EB9">
        <w:rPr>
          <w:rFonts w:cstheme="minorHAnsi"/>
          <w:sz w:val="24"/>
          <w:szCs w:val="24"/>
        </w:rPr>
        <w:t xml:space="preserve"> Exchange Access – monitorowanie urządzeń mających dostęp do serwera Exchange</w:t>
      </w:r>
      <w:r>
        <w:rPr>
          <w:rFonts w:cstheme="minorHAnsi"/>
          <w:sz w:val="24"/>
          <w:szCs w:val="24"/>
        </w:rPr>
        <w:t>.</w:t>
      </w:r>
    </w:p>
    <w:p w14:paraId="4503251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42 System posiada funkcję Organizacyjny dostęp - zapewnia dostęp do organizacyjnych zasobów jak mail, Wi-Fi, VPN</w:t>
      </w:r>
      <w:r>
        <w:rPr>
          <w:rFonts w:cstheme="minorHAnsi"/>
          <w:sz w:val="24"/>
          <w:szCs w:val="24"/>
        </w:rPr>
        <w:t>.</w:t>
      </w:r>
    </w:p>
    <w:p w14:paraId="24B2743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43 System umożliwia tworzenie grup urządzeń - tworzenie logicznych grup urządzeń w oparciu o departamenty, lokalizacje, w celu rozróżnienia urządzeń organizacyjnych od BYOD (</w:t>
      </w:r>
      <w:proofErr w:type="spellStart"/>
      <w:r w:rsidRPr="007B4EB9">
        <w:rPr>
          <w:rFonts w:cstheme="minorHAnsi"/>
          <w:sz w:val="24"/>
          <w:szCs w:val="24"/>
        </w:rPr>
        <w:t>Bring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Your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Own</w:t>
      </w:r>
      <w:proofErr w:type="spellEnd"/>
      <w:r w:rsidRPr="007B4EB9">
        <w:rPr>
          <w:rFonts w:cstheme="minorHAnsi"/>
          <w:sz w:val="24"/>
          <w:szCs w:val="24"/>
        </w:rPr>
        <w:t xml:space="preserve"> Device) i wdrażania polis, restrykcji i dystrybucji aplikacji do wszystkich urządzeń w grupie</w:t>
      </w:r>
      <w:r>
        <w:rPr>
          <w:rFonts w:cstheme="minorHAnsi"/>
          <w:sz w:val="24"/>
          <w:szCs w:val="24"/>
        </w:rPr>
        <w:t>.</w:t>
      </w:r>
    </w:p>
    <w:p w14:paraId="6D2136C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44 System posiada moduł zarządzania zasobami, który wyświetla informacje o urządzeniu: szczegóły sprzętu, certyfikaty, zainstalowane aplikacje</w:t>
      </w:r>
      <w:r>
        <w:rPr>
          <w:rFonts w:cstheme="minorHAnsi"/>
          <w:sz w:val="24"/>
          <w:szCs w:val="24"/>
        </w:rPr>
        <w:t>.</w:t>
      </w:r>
    </w:p>
    <w:p w14:paraId="2E4021A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45 System posiada moduł zarządzania aplikacjami pozwalający na: zarządzanie i dystrybucja własnych aplikacji i </w:t>
      </w:r>
      <w:proofErr w:type="spellStart"/>
      <w:r w:rsidRPr="007B4EB9">
        <w:rPr>
          <w:rFonts w:cstheme="minorHAnsi"/>
          <w:sz w:val="24"/>
          <w:szCs w:val="24"/>
        </w:rPr>
        <w:t>AppStore</w:t>
      </w:r>
      <w:proofErr w:type="spellEnd"/>
      <w:r w:rsidRPr="007B4EB9">
        <w:rPr>
          <w:rFonts w:cstheme="minorHAnsi"/>
          <w:sz w:val="24"/>
          <w:szCs w:val="24"/>
        </w:rPr>
        <w:t>, integracja z programem Apple VPP, publikacja aplikacji w katalogu aplikacji dla użytkowników na potrzeby samodzielnej instalacji</w:t>
      </w:r>
      <w:r>
        <w:rPr>
          <w:rFonts w:cstheme="minorHAnsi"/>
          <w:sz w:val="24"/>
          <w:szCs w:val="24"/>
        </w:rPr>
        <w:t>.</w:t>
      </w:r>
    </w:p>
    <w:p w14:paraId="6D56D82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46 System posiada moduł zarządzania bezpieczeństwem obejmujący: kod dostępu: Wymuszenie kodu w celu blokowania nieautoryzowanego dostępu, zdalna blokada: W celu uniknięcia niepowołanego użycia utraconego urządzenia, pełne czyszczenie: Usunięcie wszystkich danych z telefonu w celu wycieku danych po kradzieży, organizacyjne czyszczenie: Usunięcie tylko danych organizacyjnych i pozostawienie danych prywatnych - funkcjonalność absolutnie kluczowa w przypadku zarządzania urządzeniami BYOD (</w:t>
      </w:r>
      <w:proofErr w:type="spellStart"/>
      <w:r w:rsidRPr="007B4EB9">
        <w:rPr>
          <w:rFonts w:cstheme="minorHAnsi"/>
          <w:sz w:val="24"/>
          <w:szCs w:val="24"/>
        </w:rPr>
        <w:t>Bring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Your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Own</w:t>
      </w:r>
      <w:proofErr w:type="spellEnd"/>
      <w:r w:rsidRPr="007B4EB9">
        <w:rPr>
          <w:rFonts w:cstheme="minorHAnsi"/>
          <w:sz w:val="24"/>
          <w:szCs w:val="24"/>
        </w:rPr>
        <w:t xml:space="preserve"> Device) w ramach organizacyjnej floty smartfonów</w:t>
      </w:r>
      <w:r>
        <w:rPr>
          <w:rFonts w:cstheme="minorHAnsi"/>
          <w:sz w:val="24"/>
          <w:szCs w:val="24"/>
        </w:rPr>
        <w:t>.</w:t>
      </w:r>
    </w:p>
    <w:p w14:paraId="37AF58F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47 System pozwala na dystrybucję certyfikatów CA na urządzenia z systemem iOS oraz Android, przy użyciu profilu certyfikatu.</w:t>
      </w:r>
    </w:p>
    <w:p w14:paraId="5CF5AF7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48 System lokalizuje urządzenia z systemem Windows 10, nawet bez instalowania aplikacji MDM w urządzeniach.</w:t>
      </w:r>
    </w:p>
    <w:p w14:paraId="58591BA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49 System pozwala na obsługę trybu Kiosk dla urządzeń z systemem Android, z systemem OS</w:t>
      </w:r>
      <w:r>
        <w:rPr>
          <w:rFonts w:cstheme="minorHAnsi"/>
          <w:sz w:val="24"/>
          <w:szCs w:val="24"/>
        </w:rPr>
        <w:t xml:space="preserve"> </w:t>
      </w:r>
      <w:r w:rsidRPr="007B4EB9">
        <w:rPr>
          <w:rFonts w:cstheme="minorHAnsi"/>
          <w:sz w:val="24"/>
          <w:szCs w:val="24"/>
        </w:rPr>
        <w:t>5.0 lub nowszym.</w:t>
      </w:r>
    </w:p>
    <w:p w14:paraId="6D85E08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50 System pozwala na wyszukiwanie aplikacji w kiosku według nazwy aplikacji.</w:t>
      </w:r>
    </w:p>
    <w:p w14:paraId="44048519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51 System pozwala na konfiguracje konta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>, które zapewnia zaawansowane funkcje zarządzania aplikacjami i funkcje konfiguracyjne.</w:t>
      </w:r>
    </w:p>
    <w:p w14:paraId="7C72DDE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52 System pozwala na konteneryzację urządzeń z Androidem w wersji 5.0 lub nowszej, używając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5DB8E919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53 System pozwala na konfiguracje uprawnień i konfiguracje aplikacji za pomocą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19D344D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54 System pozwala na cichą instalację aplikacji Sklepu Play przy użyciu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</w:p>
    <w:p w14:paraId="5903CC8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55 System pozwala na rejestrację urządzeń mobilnych z systemem Windows 10.</w:t>
      </w:r>
    </w:p>
    <w:p w14:paraId="01C9751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56 System pozwala na reset urządzenia nawet po wygaśnięciu poświadczeń AD.</w:t>
      </w:r>
    </w:p>
    <w:p w14:paraId="289EA3D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57 System pozwala na śledzenie i zabezpieczenie utraconych urządzeń przy użyciu trybu utraconego dla urządzeń z systemem Android oraz IOS.</w:t>
      </w:r>
    </w:p>
    <w:p w14:paraId="6901365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58 System obsługuje protokół Simple </w:t>
      </w:r>
      <w:proofErr w:type="spellStart"/>
      <w:r w:rsidRPr="007B4EB9">
        <w:rPr>
          <w:rFonts w:cstheme="minorHAnsi"/>
          <w:sz w:val="24"/>
          <w:szCs w:val="24"/>
        </w:rPr>
        <w:t>Certificate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Enrollment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Protocol</w:t>
      </w:r>
      <w:proofErr w:type="spellEnd"/>
      <w:r w:rsidRPr="007B4EB9">
        <w:rPr>
          <w:rFonts w:cstheme="minorHAnsi"/>
          <w:sz w:val="24"/>
          <w:szCs w:val="24"/>
        </w:rPr>
        <w:t xml:space="preserve"> (SCEP) do integracji z urzędem certyfikacji za pomocą SCEP w celu automatyzacji dystrybucji certyfikatów klienta na urządzenia z systemem iOS.</w:t>
      </w:r>
    </w:p>
    <w:p w14:paraId="6E8DBAE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>59 System pozwala na automatyzację przypisywania użytkowników urządzeniom z funkcją DEP.</w:t>
      </w:r>
    </w:p>
    <w:p w14:paraId="4E475AC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60 System pozwala na korzystanie z certyfikatu Enterprise CA.</w:t>
      </w:r>
    </w:p>
    <w:p w14:paraId="2273372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61 System pozwala na przesyłanie zbiorcze szczegółów APN, co ułatwia dystrybucję zasad APN.</w:t>
      </w:r>
    </w:p>
    <w:p w14:paraId="3916997F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62 System pozwala na wyświetlanie niestandardowych wiadomości i zapewnianie funkcji połączeń na ekranie blokady zagubionego urządzenia itp. na urządzeniach z systemem Android oraz iOS.</w:t>
      </w:r>
    </w:p>
    <w:p w14:paraId="330B72E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63 System pozwala na powiadamia Administratorów pocztą, gdy zarządzanie urządzeniem zostało odwołane przez użytkowników.</w:t>
      </w:r>
    </w:p>
    <w:p w14:paraId="5944ED79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64 System pozwala na obsługę Trybu kiosku dla urządzeń, które nie obsługują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4457331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65 System pozwala na zmianę nazwy urządzenia podczas przekazywania urządzenia.</w:t>
      </w:r>
    </w:p>
    <w:p w14:paraId="604EF38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66 System pozwala na łatwe wdrażanie ustawień konfiguracji Online Exchange dla wszystkich użytkowników organizacji w korzystających z konteneryzacji</w:t>
      </w:r>
    </w:p>
    <w:p w14:paraId="4FE198DF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67 System pozwala na wprowadzenie nazwy punktu dostępowego (APN) dla urządzeń Samsung, aby skonfigurować komunikację opartą na komórkowej transmisji danych na zarządzanych urządzeniach.</w:t>
      </w:r>
    </w:p>
    <w:p w14:paraId="1CB2958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68 system pozwala na konfigurację systemu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 xml:space="preserve"> bez pakietu G Suite.</w:t>
      </w:r>
    </w:p>
    <w:p w14:paraId="0A1E3E5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69 System pozwala na integrację z urzędem certyfikacji za pomocą SCEP, aby zautomatyzować dystrybucję certyfikatów klienta na urządzenia z systemem Windows.</w:t>
      </w:r>
    </w:p>
    <w:p w14:paraId="45499C1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70 System pozwala na obsługę zdalne ponowne uruchamianie urządzeń z systemem Windows 10.Aplikacja powinna pozwalać na obsługę automatycznego usuwania aplikacji / profili powiązanych po usunięciu urządzenia z grupy</w:t>
      </w:r>
    </w:p>
    <w:p w14:paraId="33F50E9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71 System pozwala na nawiązanie sesji zdalnej na urządzenia Android oraz IOS.</w:t>
      </w:r>
    </w:p>
    <w:p w14:paraId="5B3CBB1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72 System pozwala na obsługę historii lokalizacji. Dzięki temu administratorzy mogą wyświetlać i przechowywać lokalizacje obsługiwane przez urządzenie w określonym przedziale czasu.</w:t>
      </w:r>
    </w:p>
    <w:p w14:paraId="43E19F0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73 System pozwala na wyszukiwanie urządzeń za pomocą numeru telefonu urządzenia.</w:t>
      </w:r>
    </w:p>
    <w:p w14:paraId="419F4C5A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74 system pozwala na import certyfikatów SSL z rozszerzeniami takimi jak .</w:t>
      </w:r>
      <w:proofErr w:type="spellStart"/>
      <w:r w:rsidRPr="007B4EB9">
        <w:rPr>
          <w:rFonts w:cstheme="minorHAnsi"/>
          <w:sz w:val="24"/>
          <w:szCs w:val="24"/>
        </w:rPr>
        <w:t>jks</w:t>
      </w:r>
      <w:proofErr w:type="spellEnd"/>
      <w:r w:rsidRPr="007B4EB9">
        <w:rPr>
          <w:rFonts w:cstheme="minorHAnsi"/>
          <w:sz w:val="24"/>
          <w:szCs w:val="24"/>
        </w:rPr>
        <w:t xml:space="preserve"> i .</w:t>
      </w:r>
      <w:proofErr w:type="spellStart"/>
      <w:r w:rsidRPr="007B4EB9">
        <w:rPr>
          <w:rFonts w:cstheme="minorHAnsi"/>
          <w:sz w:val="24"/>
          <w:szCs w:val="24"/>
        </w:rPr>
        <w:t>keystore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1740ECF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75 System pozwala na dystrybucję certyfikatów CA na urządzenia Windows.</w:t>
      </w:r>
    </w:p>
    <w:p w14:paraId="30D08D0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76 System pozwala na wsparcie dla zarządzania komputerami przenośnymi z systemem Windows 10, komputerami stacjonarnymi i tabletami Surface Pro.</w:t>
      </w:r>
    </w:p>
    <w:p w14:paraId="4BBE838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77 System pozwala na wsparcie automatycznej instalacji aplikacji Android z obsługą kiosku, jeśli aplikacje nie są obecne na urządzeniu.</w:t>
      </w:r>
    </w:p>
    <w:p w14:paraId="66C8D14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78 System pozwala na zarządzanie aplikacją Apple </w:t>
      </w:r>
      <w:proofErr w:type="spellStart"/>
      <w:r w:rsidRPr="007B4EB9">
        <w:rPr>
          <w:rFonts w:cstheme="minorHAnsi"/>
          <w:sz w:val="24"/>
          <w:szCs w:val="24"/>
        </w:rPr>
        <w:t>Classroom</w:t>
      </w:r>
      <w:proofErr w:type="spellEnd"/>
      <w:r w:rsidRPr="007B4EB9">
        <w:rPr>
          <w:rFonts w:cstheme="minorHAnsi"/>
          <w:sz w:val="24"/>
          <w:szCs w:val="24"/>
        </w:rPr>
        <w:t>, na urządzenia z systemem iOS 11 i nowszym.</w:t>
      </w:r>
    </w:p>
    <w:p w14:paraId="41112E3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79 System pozwala na obsługę i cichą instalację aplikacji Sklepu Play na wszystkie urządzenia z systemem Android przy użyciu Android for </w:t>
      </w:r>
      <w:proofErr w:type="spellStart"/>
      <w:r w:rsidRPr="007B4EB9">
        <w:rPr>
          <w:rFonts w:cstheme="minorHAnsi"/>
          <w:sz w:val="24"/>
          <w:szCs w:val="24"/>
        </w:rPr>
        <w:t>Work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4B27C2C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80 System pozwala na obsługę zdalną na urządzeniach z iOS.</w:t>
      </w:r>
    </w:p>
    <w:p w14:paraId="4F677C3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81 System pozwala na zarządzanie treścią, aby zdalnie dystrybuować dokumenty do zarządzanych urządzeń OTA.</w:t>
      </w:r>
    </w:p>
    <w:p w14:paraId="50145D5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 xml:space="preserve">82 System pozwala na rejestrację Android Zero </w:t>
      </w:r>
      <w:proofErr w:type="spellStart"/>
      <w:r w:rsidRPr="007B4EB9">
        <w:rPr>
          <w:rFonts w:cstheme="minorHAnsi"/>
          <w:sz w:val="24"/>
          <w:szCs w:val="24"/>
        </w:rPr>
        <w:t>Touch</w:t>
      </w:r>
      <w:proofErr w:type="spellEnd"/>
      <w:r w:rsidRPr="007B4EB9">
        <w:rPr>
          <w:rFonts w:cstheme="minorHAnsi"/>
          <w:sz w:val="24"/>
          <w:szCs w:val="24"/>
        </w:rPr>
        <w:t>, aby zdalnie zarejestrować flotę urządzeń, przy aktywacji urządzenia bez interwencji użytkownika.</w:t>
      </w:r>
    </w:p>
    <w:p w14:paraId="384D778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83 System pozwala na obsługę Windows </w:t>
      </w:r>
      <w:proofErr w:type="spellStart"/>
      <w:r w:rsidRPr="007B4EB9">
        <w:rPr>
          <w:rFonts w:cstheme="minorHAnsi"/>
          <w:sz w:val="24"/>
          <w:szCs w:val="24"/>
        </w:rPr>
        <w:t>Azure</w:t>
      </w:r>
      <w:proofErr w:type="spellEnd"/>
      <w:r w:rsidRPr="007B4EB9">
        <w:rPr>
          <w:rFonts w:cstheme="minorHAnsi"/>
          <w:sz w:val="24"/>
          <w:szCs w:val="24"/>
        </w:rPr>
        <w:t xml:space="preserve"> AD Automatic </w:t>
      </w:r>
      <w:proofErr w:type="spellStart"/>
      <w:r w:rsidRPr="007B4EB9">
        <w:rPr>
          <w:rFonts w:cstheme="minorHAnsi"/>
          <w:sz w:val="24"/>
          <w:szCs w:val="24"/>
        </w:rPr>
        <w:t>Enrollment</w:t>
      </w:r>
      <w:proofErr w:type="spellEnd"/>
      <w:r w:rsidRPr="007B4EB9">
        <w:rPr>
          <w:rFonts w:cstheme="minorHAnsi"/>
          <w:sz w:val="24"/>
          <w:szCs w:val="24"/>
        </w:rPr>
        <w:t xml:space="preserve"> / </w:t>
      </w:r>
      <w:proofErr w:type="spellStart"/>
      <w:r w:rsidRPr="007B4EB9">
        <w:rPr>
          <w:rFonts w:cstheme="minorHAnsi"/>
          <w:sz w:val="24"/>
          <w:szCs w:val="24"/>
        </w:rPr>
        <w:t>Bulk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Enrollment</w:t>
      </w:r>
      <w:proofErr w:type="spellEnd"/>
      <w:r w:rsidRPr="007B4EB9">
        <w:rPr>
          <w:rFonts w:cstheme="minorHAnsi"/>
          <w:sz w:val="24"/>
          <w:szCs w:val="24"/>
        </w:rPr>
        <w:t>, aby bezproblemowo zarejestrować wiele laptopów, komputerów stacjonarnych bez interwencji użytkownika</w:t>
      </w:r>
    </w:p>
    <w:p w14:paraId="0EEFFE6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84 System pozwala na automatyczną instalację aplikacji, która ma być obsługiwana w trybie Kiosk na urządzeniach z systemem iOS.</w:t>
      </w:r>
    </w:p>
    <w:p w14:paraId="27FF159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85 System pozwala na integrację z Microsoft Business </w:t>
      </w:r>
      <w:proofErr w:type="spellStart"/>
      <w:r w:rsidRPr="007B4EB9">
        <w:rPr>
          <w:rFonts w:cstheme="minorHAnsi"/>
          <w:sz w:val="24"/>
          <w:szCs w:val="24"/>
        </w:rPr>
        <w:t>Store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7FEB7AA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86 System pozwala na integrację z wieloma kontami DEP.</w:t>
      </w:r>
    </w:p>
    <w:p w14:paraId="07CE034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87 System pozwala na obsługę wstępnie zdefiniowanych podstawowych ustawień aplikacji Windows przy użyciu Konfiguracji aplikacji.</w:t>
      </w:r>
    </w:p>
    <w:p w14:paraId="055FCEA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88 System pozwala jednym kliknięciem dystrybuować aplikacje, profile i dokumenty do grup / urządzeń.</w:t>
      </w:r>
    </w:p>
    <w:p w14:paraId="47887234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89 System udostępnia aplikacje Home and Photo </w:t>
      </w:r>
      <w:proofErr w:type="spellStart"/>
      <w:r w:rsidRPr="007B4EB9">
        <w:rPr>
          <w:rFonts w:cstheme="minorHAnsi"/>
          <w:sz w:val="24"/>
          <w:szCs w:val="24"/>
        </w:rPr>
        <w:t>Booth</w:t>
      </w:r>
      <w:proofErr w:type="spellEnd"/>
      <w:r w:rsidRPr="007B4EB9">
        <w:rPr>
          <w:rFonts w:cstheme="minorHAnsi"/>
          <w:sz w:val="24"/>
          <w:szCs w:val="24"/>
        </w:rPr>
        <w:t>, pod Kioskiem na urządzeniach z iOS</w:t>
      </w:r>
    </w:p>
    <w:p w14:paraId="589206F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90 System pozwala na zarządzanie aktualizacjami systemu operacyjnego w celu zautomatyzowania i zaplanowania aktualizacji systemu operacyjnego na urządzeniach z systemem iOS i Android</w:t>
      </w:r>
      <w:r>
        <w:rPr>
          <w:rFonts w:cstheme="minorHAnsi"/>
          <w:sz w:val="24"/>
          <w:szCs w:val="24"/>
        </w:rPr>
        <w:t>.</w:t>
      </w:r>
    </w:p>
    <w:p w14:paraId="7520FB0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91 System pozwala rejestrować urządzenia za pomocą konta </w:t>
      </w:r>
      <w:proofErr w:type="spellStart"/>
      <w:r w:rsidRPr="007B4EB9">
        <w:rPr>
          <w:rFonts w:cstheme="minorHAnsi"/>
          <w:sz w:val="24"/>
          <w:szCs w:val="24"/>
        </w:rPr>
        <w:t>Azure</w:t>
      </w:r>
      <w:proofErr w:type="spellEnd"/>
      <w:r w:rsidRPr="007B4EB9">
        <w:rPr>
          <w:rFonts w:cstheme="minorHAnsi"/>
          <w:sz w:val="24"/>
          <w:szCs w:val="24"/>
        </w:rPr>
        <w:t xml:space="preserve"> w MDM.</w:t>
      </w:r>
    </w:p>
    <w:p w14:paraId="0D4C281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92 System umożliwia skonfigurowanie adresu URL strony głównej przeglądarki dla urządzeń z systemem Windows.</w:t>
      </w:r>
    </w:p>
    <w:p w14:paraId="3DAA083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93 System pozwala przesyłać wewnętrzne aplikacje korporacyjne o rozmiarze do 1 GB</w:t>
      </w:r>
    </w:p>
    <w:p w14:paraId="3F0AF3D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94 System pozwala administratorom wybrać strefę czasową do ustawienia na zarządzanych urządzeniach mobilnych</w:t>
      </w:r>
      <w:r>
        <w:rPr>
          <w:rFonts w:cstheme="minorHAnsi"/>
          <w:sz w:val="24"/>
          <w:szCs w:val="24"/>
        </w:rPr>
        <w:t>.</w:t>
      </w:r>
    </w:p>
    <w:p w14:paraId="223A27C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95 System pozwala na obsługę Google Play </w:t>
      </w:r>
      <w:proofErr w:type="spellStart"/>
      <w:r w:rsidRPr="007B4EB9">
        <w:rPr>
          <w:rFonts w:cstheme="minorHAnsi"/>
          <w:sz w:val="24"/>
          <w:szCs w:val="24"/>
        </w:rPr>
        <w:t>Protect</w:t>
      </w:r>
      <w:proofErr w:type="spellEnd"/>
      <w:r w:rsidRPr="007B4EB9">
        <w:rPr>
          <w:rFonts w:cstheme="minorHAnsi"/>
          <w:sz w:val="24"/>
          <w:szCs w:val="24"/>
        </w:rPr>
        <w:t xml:space="preserve"> dla urządzeń z systemem Android.</w:t>
      </w:r>
    </w:p>
    <w:p w14:paraId="2C13A8A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96 System pozwala na zabezpieczenie korporacyjnych danych </w:t>
      </w:r>
      <w:proofErr w:type="spellStart"/>
      <w:r w:rsidRPr="007B4EB9">
        <w:rPr>
          <w:rFonts w:cstheme="minorHAnsi"/>
          <w:sz w:val="24"/>
          <w:szCs w:val="24"/>
        </w:rPr>
        <w:t>Offica</w:t>
      </w:r>
      <w:proofErr w:type="spellEnd"/>
      <w:r w:rsidRPr="007B4EB9">
        <w:rPr>
          <w:rFonts w:cstheme="minorHAnsi"/>
          <w:sz w:val="24"/>
          <w:szCs w:val="24"/>
        </w:rPr>
        <w:t xml:space="preserve"> 365 na niezarządzanych aplikacjach</w:t>
      </w:r>
      <w:r>
        <w:rPr>
          <w:rFonts w:cstheme="minorHAnsi"/>
          <w:sz w:val="24"/>
          <w:szCs w:val="24"/>
        </w:rPr>
        <w:t>.</w:t>
      </w:r>
    </w:p>
    <w:p w14:paraId="0939AF1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97 System posiada opcję zarządzania systemami Windows 10 poprzez Modern Management.</w:t>
      </w:r>
    </w:p>
    <w:p w14:paraId="04FFB7F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98 System pozwala instalować aplikacje </w:t>
      </w:r>
      <w:proofErr w:type="spellStart"/>
      <w:r w:rsidRPr="007B4EB9">
        <w:rPr>
          <w:rFonts w:cstheme="minorHAnsi"/>
          <w:sz w:val="24"/>
          <w:szCs w:val="24"/>
        </w:rPr>
        <w:t>AppStore</w:t>
      </w:r>
      <w:proofErr w:type="spellEnd"/>
      <w:r w:rsidRPr="007B4EB9">
        <w:rPr>
          <w:rFonts w:cstheme="minorHAnsi"/>
          <w:sz w:val="24"/>
          <w:szCs w:val="24"/>
        </w:rPr>
        <w:t xml:space="preserve"> w trybie cichym na </w:t>
      </w:r>
      <w:proofErr w:type="spellStart"/>
      <w:r w:rsidRPr="007B4EB9">
        <w:rPr>
          <w:rFonts w:cstheme="minorHAnsi"/>
          <w:sz w:val="24"/>
          <w:szCs w:val="24"/>
        </w:rPr>
        <w:t>MacBookach</w:t>
      </w:r>
      <w:proofErr w:type="spellEnd"/>
      <w:r w:rsidRPr="007B4EB9">
        <w:rPr>
          <w:rFonts w:cstheme="minorHAnsi"/>
          <w:sz w:val="24"/>
          <w:szCs w:val="24"/>
        </w:rPr>
        <w:t>, blokować Apple TV w trybie Kiosk i uruchamiać na żądanie polecenia bezpieczeństwa, takie jak Zdalna blokada i Zdalne czyszczenie.</w:t>
      </w:r>
    </w:p>
    <w:p w14:paraId="61413CB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99 System pozwala konfigurować zasady i rozpowszechniać aplikacje na </w:t>
      </w:r>
      <w:proofErr w:type="spellStart"/>
      <w:r w:rsidRPr="007B4EB9">
        <w:rPr>
          <w:rFonts w:cstheme="minorHAnsi"/>
          <w:sz w:val="24"/>
          <w:szCs w:val="24"/>
        </w:rPr>
        <w:t>Chromebookach</w:t>
      </w:r>
      <w:proofErr w:type="spellEnd"/>
      <w:r w:rsidRPr="007B4EB9">
        <w:rPr>
          <w:rFonts w:cstheme="minorHAnsi"/>
          <w:sz w:val="24"/>
          <w:szCs w:val="24"/>
        </w:rPr>
        <w:t xml:space="preserve"> Google, używając MDM.</w:t>
      </w:r>
    </w:p>
    <w:p w14:paraId="1EC25AD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100 System pozwala zablokować urządzenia z systemem Windows 10 w jednej aplikacji, używając trybu Kiosk.</w:t>
      </w:r>
    </w:p>
    <w:p w14:paraId="2123022F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101 System pozwala zbiorczo zarejestrować wiele urządzeń z systemem Windows 10, a także ułatwia proces aktywacji urządzenia, korzystając z </w:t>
      </w:r>
      <w:proofErr w:type="spellStart"/>
      <w:r w:rsidRPr="007B4EB9">
        <w:rPr>
          <w:rFonts w:cstheme="minorHAnsi"/>
          <w:sz w:val="24"/>
          <w:szCs w:val="24"/>
        </w:rPr>
        <w:t>Azure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Enrollment</w:t>
      </w:r>
      <w:proofErr w:type="spellEnd"/>
      <w:r w:rsidRPr="007B4EB9">
        <w:rPr>
          <w:rFonts w:cstheme="minorHAnsi"/>
          <w:sz w:val="24"/>
          <w:szCs w:val="24"/>
        </w:rPr>
        <w:t xml:space="preserve"> (</w:t>
      </w:r>
      <w:proofErr w:type="spellStart"/>
      <w:r w:rsidRPr="007B4EB9">
        <w:rPr>
          <w:rFonts w:cstheme="minorHAnsi"/>
          <w:sz w:val="24"/>
          <w:szCs w:val="24"/>
        </w:rPr>
        <w:t>AutoPilot</w:t>
      </w:r>
      <w:proofErr w:type="spellEnd"/>
      <w:r w:rsidRPr="007B4EB9">
        <w:rPr>
          <w:rFonts w:cstheme="minorHAnsi"/>
          <w:sz w:val="24"/>
          <w:szCs w:val="24"/>
        </w:rPr>
        <w:t>).</w:t>
      </w:r>
    </w:p>
    <w:p w14:paraId="57177B0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102 System pozwala wyświetlić listę użytkowników w MDM i powiązanych z nimi urządzeniach w widoku dedykowanym.</w:t>
      </w:r>
    </w:p>
    <w:p w14:paraId="3AD766A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 xml:space="preserve">103 System w ramach zasad ograniczeń zabezpieczeń pozwala wymuszać na użytkownikach uwierzytelnianie przy użyciu identyfikatora </w:t>
      </w:r>
      <w:proofErr w:type="spellStart"/>
      <w:r w:rsidRPr="007B4EB9">
        <w:rPr>
          <w:rFonts w:cstheme="minorHAnsi"/>
          <w:sz w:val="24"/>
          <w:szCs w:val="24"/>
        </w:rPr>
        <w:t>FaceID</w:t>
      </w:r>
      <w:proofErr w:type="spellEnd"/>
      <w:r w:rsidRPr="007B4EB9">
        <w:rPr>
          <w:rFonts w:cstheme="minorHAnsi"/>
          <w:sz w:val="24"/>
          <w:szCs w:val="24"/>
        </w:rPr>
        <w:t>, aby umożliwić programowi Safari i innym aplikacjom automatyczne uzupełnianie haseł i danych karty kredytowej.</w:t>
      </w:r>
    </w:p>
    <w:p w14:paraId="7488F2F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104 System w ramach zasad ograniczeń zabezpieczeń pozwala zabronić urządzeniom firmowym wykonywania konfiguracji zbliżeniowych dla innych urządzeń, co uniemożliwia takie ustawienia, jak kopiowanie Wi-Fi na niezatwierdzone urządzenia.</w:t>
      </w:r>
    </w:p>
    <w:p w14:paraId="44DE150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105 System pozwala poznać szczegóły dotyczące sesji użytkownika oraz zakończenia aktualnie aktywnych sesji.</w:t>
      </w:r>
    </w:p>
    <w:p w14:paraId="16DA3811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106 System powinna pozwala na obsługę VPN dla urządzeń z systemem Android, IOS oraz Windows 10.</w:t>
      </w:r>
    </w:p>
    <w:p w14:paraId="4CA59B5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107 System wyświetla podstawowe informacje, takie jak IMEI, IMSI, numer telefonu itp. Dla urządzeń mobilnych</w:t>
      </w:r>
    </w:p>
    <w:p w14:paraId="08448D02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108 System umożliwia wybór pomiędzy domyślnym programem uruchamiającym urządzenia a programem uruchamiającym MDM dla Kiosku na urządzeniach z Androidem.</w:t>
      </w:r>
    </w:p>
    <w:p w14:paraId="48E22EA3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109 System umożliwia zdalne ponowne uruchamianie urządzeń za pomocą jednego kliknięcia.</w:t>
      </w:r>
    </w:p>
    <w:p w14:paraId="282403C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110 System pozwala wyświetlać warunki użytkowania odnoszące się do organizacji, w aplikacji ME MDM.</w:t>
      </w:r>
    </w:p>
    <w:p w14:paraId="08B2881F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111 Aplikacja ma umożliwiać przeglądanie / pobieranie listy Urządzeń Mobilnych kwalifikujących się do programu Apple </w:t>
      </w:r>
      <w:proofErr w:type="spellStart"/>
      <w:r w:rsidRPr="007B4EB9">
        <w:rPr>
          <w:rFonts w:cstheme="minorHAnsi"/>
          <w:sz w:val="24"/>
          <w:szCs w:val="24"/>
        </w:rPr>
        <w:t>Free</w:t>
      </w:r>
      <w:proofErr w:type="spellEnd"/>
      <w:r w:rsidRPr="007B4EB9">
        <w:rPr>
          <w:rFonts w:cstheme="minorHAnsi"/>
          <w:sz w:val="24"/>
          <w:szCs w:val="24"/>
        </w:rPr>
        <w:t xml:space="preserve"> </w:t>
      </w:r>
      <w:proofErr w:type="spellStart"/>
      <w:r w:rsidRPr="007B4EB9">
        <w:rPr>
          <w:rFonts w:cstheme="minorHAnsi"/>
          <w:sz w:val="24"/>
          <w:szCs w:val="24"/>
        </w:rPr>
        <w:t>Repair</w:t>
      </w:r>
      <w:proofErr w:type="spellEnd"/>
      <w:r w:rsidRPr="007B4EB9">
        <w:rPr>
          <w:rFonts w:cstheme="minorHAnsi"/>
          <w:sz w:val="24"/>
          <w:szCs w:val="24"/>
        </w:rPr>
        <w:t>.</w:t>
      </w:r>
    </w:p>
    <w:p w14:paraId="441CCD0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112 System umożliwia konfigurację ustawień prywatności urządzenia, określenie rodzaju danych, które można gromadzić, poleceń do wykonania na urządzeniu itp.</w:t>
      </w:r>
    </w:p>
    <w:p w14:paraId="1FF24F2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113 System pozwala na obsługę wiele metod tymczasowego wyłączania Kiosku na urządzeniach z Androidem. 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114 System pozwala na wysyłanie powiadomień bezpośrednio na urządzenia mobilne </w:t>
      </w: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115 System pozwala na pobieranie informacji o kartach SIM na telefonach z systemem Android wyposażonych w podwójną kartą SIM</w:t>
      </w:r>
    </w:p>
    <w:p w14:paraId="2DD24057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116 System pozwala na automatyzacje aktualizacji aplikacji będących w sklepie aplikacji</w:t>
      </w:r>
    </w:p>
    <w:p w14:paraId="75FB088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117 System posiada zintegrowany moduł do wdrażania systemów operacyjnych, które umożliwia przechwytywanie obrazu systemu operacyjnego a następnie pozwala wdrożyć go na komputerach przenośnych i stacjonarnych</w:t>
      </w:r>
    </w:p>
    <w:p w14:paraId="3A83AC84" w14:textId="77777777" w:rsid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118 System umożliwia tworzenie tzw. wzorców (ang. </w:t>
      </w:r>
      <w:proofErr w:type="spellStart"/>
      <w:r w:rsidRPr="007B4EB9">
        <w:rPr>
          <w:rFonts w:cstheme="minorHAnsi"/>
          <w:sz w:val="24"/>
          <w:szCs w:val="24"/>
        </w:rPr>
        <w:t>Template</w:t>
      </w:r>
      <w:proofErr w:type="spellEnd"/>
      <w:r w:rsidRPr="007B4EB9">
        <w:rPr>
          <w:rFonts w:cstheme="minorHAnsi"/>
          <w:sz w:val="24"/>
          <w:szCs w:val="24"/>
        </w:rPr>
        <w:t xml:space="preserve">) dystrybucji obrazów, które pozwalają na dystrybucję przygotowanego obrazu zgodnie z określonymi zasadami takimi jak: </w:t>
      </w:r>
    </w:p>
    <w:p w14:paraId="687E0CB5" w14:textId="77777777" w:rsidR="00187B3C" w:rsidRPr="000E7704" w:rsidRDefault="00187B3C" w:rsidP="00187B3C">
      <w:pPr>
        <w:pStyle w:val="Akapitzlist"/>
        <w:numPr>
          <w:ilvl w:val="0"/>
          <w:numId w:val="106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Zadania po dystrybucji obrazu (Restart, Zamknięcie systemu),</w:t>
      </w:r>
    </w:p>
    <w:p w14:paraId="46BA63E7" w14:textId="77777777" w:rsidR="00187B3C" w:rsidRPr="000E7704" w:rsidRDefault="00187B3C" w:rsidP="00187B3C">
      <w:pPr>
        <w:pStyle w:val="Akapitzlist"/>
        <w:numPr>
          <w:ilvl w:val="0"/>
          <w:numId w:val="106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Zarządzanie tzw. SID,</w:t>
      </w:r>
    </w:p>
    <w:p w14:paraId="77978130" w14:textId="77777777" w:rsidR="00187B3C" w:rsidRPr="000E7704" w:rsidRDefault="00187B3C" w:rsidP="00187B3C">
      <w:pPr>
        <w:pStyle w:val="Akapitzlist"/>
        <w:numPr>
          <w:ilvl w:val="0"/>
          <w:numId w:val="106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Możliwość nadania nazwy komputera,</w:t>
      </w:r>
    </w:p>
    <w:p w14:paraId="0A43FA56" w14:textId="77777777" w:rsidR="00187B3C" w:rsidRPr="000E7704" w:rsidRDefault="00187B3C" w:rsidP="00187B3C">
      <w:pPr>
        <w:pStyle w:val="Akapitzlist"/>
        <w:numPr>
          <w:ilvl w:val="0"/>
          <w:numId w:val="106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Dodanie komputera do domeny Windows,</w:t>
      </w:r>
    </w:p>
    <w:p w14:paraId="6CE77E4B" w14:textId="77777777" w:rsidR="00187B3C" w:rsidRPr="000E7704" w:rsidRDefault="00187B3C" w:rsidP="00187B3C">
      <w:pPr>
        <w:pStyle w:val="Akapitzlist"/>
        <w:numPr>
          <w:ilvl w:val="0"/>
          <w:numId w:val="106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Instalacja dodatkowego oprogramowania.</w:t>
      </w:r>
    </w:p>
    <w:p w14:paraId="07E5074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119 System posiada możliwość tworzenia zadań dystrybucji pozwalających na automatyzacje procesu dystrybucji obrazów systemów.</w:t>
      </w:r>
    </w:p>
    <w:p w14:paraId="7854BE00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120 System posiada możliwość podpięcia przygotowanych wzorców dystrybucji (ang. Deployment </w:t>
      </w:r>
      <w:proofErr w:type="spellStart"/>
      <w:r w:rsidRPr="007B4EB9">
        <w:rPr>
          <w:rFonts w:cstheme="minorHAnsi"/>
          <w:sz w:val="24"/>
          <w:szCs w:val="24"/>
        </w:rPr>
        <w:t>Template</w:t>
      </w:r>
      <w:proofErr w:type="spellEnd"/>
      <w:r w:rsidRPr="007B4EB9">
        <w:rPr>
          <w:rFonts w:cstheme="minorHAnsi"/>
          <w:sz w:val="24"/>
          <w:szCs w:val="24"/>
        </w:rPr>
        <w:t>), pozwalający na dystrybucję obrazu przy użyciu kodu, lub wybieranych systemów z dostępnej listy komputerów.</w:t>
      </w:r>
    </w:p>
    <w:p w14:paraId="660A0154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</w:t>
      </w:r>
      <w:r w:rsidRPr="007B4EB9">
        <w:rPr>
          <w:rFonts w:cstheme="minorHAnsi"/>
          <w:sz w:val="24"/>
          <w:szCs w:val="24"/>
        </w:rPr>
        <w:t>121 System pozwala na Import komputerów z pliku np. CSV</w:t>
      </w:r>
    </w:p>
    <w:p w14:paraId="28E1F31F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122 System wspiera następujące metody dystrybucji obrazów:</w:t>
      </w:r>
    </w:p>
    <w:p w14:paraId="7F38AC8C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B4EB9">
        <w:rPr>
          <w:rFonts w:cstheme="minorHAnsi"/>
          <w:sz w:val="24"/>
          <w:szCs w:val="24"/>
        </w:rPr>
        <w:t xml:space="preserve">Multicast, </w:t>
      </w:r>
      <w:proofErr w:type="spellStart"/>
      <w:r w:rsidRPr="007B4EB9">
        <w:rPr>
          <w:rFonts w:cstheme="minorHAnsi"/>
          <w:sz w:val="24"/>
          <w:szCs w:val="24"/>
        </w:rPr>
        <w:t>Unicast</w:t>
      </w:r>
      <w:proofErr w:type="spellEnd"/>
      <w:r w:rsidRPr="007B4EB9">
        <w:rPr>
          <w:rFonts w:cstheme="minorHAnsi"/>
          <w:sz w:val="24"/>
          <w:szCs w:val="24"/>
        </w:rPr>
        <w:t xml:space="preserve"> oraz pozwala na tworzenie harmonogramu tejże dystrybucji.</w:t>
      </w:r>
    </w:p>
    <w:p w14:paraId="3C407138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123 System posiada możliwość przechowywania wcześniej zapisanych obrazów w swoim repozytorium</w:t>
      </w:r>
    </w:p>
    <w:p w14:paraId="0F443CA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124 System posiada możliwość przechowywania informacji o sterownikach, a także zapewnia ich dystrybucje w obrazach</w:t>
      </w:r>
    </w:p>
    <w:p w14:paraId="47D774D6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125 System posiada możliwość tworzenia </w:t>
      </w:r>
      <w:proofErr w:type="spellStart"/>
      <w:r w:rsidRPr="007B4EB9">
        <w:rPr>
          <w:rFonts w:cstheme="minorHAnsi"/>
          <w:sz w:val="24"/>
          <w:szCs w:val="24"/>
        </w:rPr>
        <w:t>bootowalnych</w:t>
      </w:r>
      <w:proofErr w:type="spellEnd"/>
      <w:r w:rsidRPr="007B4EB9">
        <w:rPr>
          <w:rFonts w:cstheme="minorHAnsi"/>
          <w:sz w:val="24"/>
          <w:szCs w:val="24"/>
        </w:rPr>
        <w:t xml:space="preserve"> mediów a także ich edycję:</w:t>
      </w:r>
    </w:p>
    <w:p w14:paraId="2FAA08FD" w14:textId="77777777" w:rsidR="00187B3C" w:rsidRPr="000E7704" w:rsidRDefault="00187B3C" w:rsidP="00187B3C">
      <w:pPr>
        <w:pStyle w:val="Akapitzlist"/>
        <w:numPr>
          <w:ilvl w:val="1"/>
          <w:numId w:val="107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PXE</w:t>
      </w:r>
    </w:p>
    <w:p w14:paraId="2927A42F" w14:textId="77777777" w:rsidR="00187B3C" w:rsidRPr="000E7704" w:rsidRDefault="00187B3C" w:rsidP="00187B3C">
      <w:pPr>
        <w:pStyle w:val="Akapitzlist"/>
        <w:numPr>
          <w:ilvl w:val="1"/>
          <w:numId w:val="107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ISO</w:t>
      </w:r>
    </w:p>
    <w:p w14:paraId="70D2637B" w14:textId="77777777" w:rsidR="00187B3C" w:rsidRPr="000E7704" w:rsidRDefault="00187B3C" w:rsidP="00187B3C">
      <w:pPr>
        <w:pStyle w:val="Akapitzlist"/>
        <w:numPr>
          <w:ilvl w:val="1"/>
          <w:numId w:val="107"/>
        </w:numPr>
        <w:spacing w:after="0" w:line="240" w:lineRule="auto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USB</w:t>
      </w:r>
    </w:p>
    <w:p w14:paraId="523F5FAB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126 System posiada repozytorium możliwych do zainstalowania aplikacji po procesie dystrybucji obrazu a także posiada możliwość edycji tychże aplikacji</w:t>
      </w:r>
    </w:p>
    <w:p w14:paraId="6445F1DE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127 System posiada możliwość migrowania profili użytkownika podczas dystrybucji obrazów</w:t>
      </w:r>
    </w:p>
    <w:p w14:paraId="6A5CCE2D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>128 System posiada możliwość generowania logów a także wyświetlania listy statusów i wykonanych akcji</w:t>
      </w:r>
    </w:p>
    <w:p w14:paraId="055E9035" w14:textId="77777777" w:rsidR="00187B3C" w:rsidRPr="007B4EB9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Pr="007B4EB9">
        <w:rPr>
          <w:rFonts w:cstheme="minorHAnsi"/>
          <w:sz w:val="24"/>
          <w:szCs w:val="24"/>
        </w:rPr>
        <w:t xml:space="preserve">129 Możliwość zarządzania Hello for </w:t>
      </w:r>
      <w:proofErr w:type="spellStart"/>
      <w:r w:rsidRPr="007B4EB9">
        <w:rPr>
          <w:rFonts w:cstheme="minorHAnsi"/>
          <w:sz w:val="24"/>
          <w:szCs w:val="24"/>
        </w:rPr>
        <w:t>Buissnes</w:t>
      </w:r>
      <w:proofErr w:type="spellEnd"/>
      <w:r w:rsidRPr="007B4EB9">
        <w:rPr>
          <w:rFonts w:cstheme="minorHAnsi"/>
          <w:sz w:val="24"/>
          <w:szCs w:val="24"/>
        </w:rPr>
        <w:t xml:space="preserve"> z poziomu </w:t>
      </w:r>
      <w:proofErr w:type="spellStart"/>
      <w:r w:rsidRPr="007B4EB9">
        <w:rPr>
          <w:rFonts w:cstheme="minorHAnsi"/>
          <w:sz w:val="24"/>
          <w:szCs w:val="24"/>
        </w:rPr>
        <w:t>MDMa</w:t>
      </w:r>
      <w:proofErr w:type="spellEnd"/>
      <w:r w:rsidRPr="007B4EB9">
        <w:rPr>
          <w:rFonts w:cstheme="minorHAnsi"/>
          <w:sz w:val="24"/>
          <w:szCs w:val="24"/>
        </w:rPr>
        <w:t xml:space="preserve"> dla Windowsów</w:t>
      </w:r>
    </w:p>
    <w:p w14:paraId="17CEFE66" w14:textId="77777777" w:rsidR="00187B3C" w:rsidRPr="000E7704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0E7704">
        <w:rPr>
          <w:rFonts w:cstheme="minorHAnsi"/>
          <w:sz w:val="24"/>
          <w:szCs w:val="24"/>
        </w:rPr>
        <w:t>6.130 Integracje Out Of the Box z rozwiązaniami:</w:t>
      </w:r>
    </w:p>
    <w:p w14:paraId="7B024AEB" w14:textId="77777777" w:rsidR="00187B3C" w:rsidRPr="001532BA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532BA">
        <w:rPr>
          <w:rFonts w:cstheme="minorHAnsi"/>
          <w:sz w:val="24"/>
          <w:szCs w:val="24"/>
          <w:lang w:val="en-GB"/>
        </w:rPr>
        <w:t>- ServiceNow,</w:t>
      </w:r>
    </w:p>
    <w:p w14:paraId="22011E99" w14:textId="77777777" w:rsidR="00187B3C" w:rsidRPr="001532BA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532BA">
        <w:rPr>
          <w:rFonts w:cstheme="minorHAnsi"/>
          <w:sz w:val="24"/>
          <w:szCs w:val="24"/>
          <w:lang w:val="en-GB"/>
        </w:rPr>
        <w:t>- Jira,</w:t>
      </w:r>
    </w:p>
    <w:p w14:paraId="1FFF8590" w14:textId="77777777" w:rsidR="00187B3C" w:rsidRPr="001532BA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532BA">
        <w:rPr>
          <w:rFonts w:cstheme="minorHAnsi"/>
          <w:sz w:val="24"/>
          <w:szCs w:val="24"/>
          <w:lang w:val="en-GB"/>
        </w:rPr>
        <w:t>- Zendesk,</w:t>
      </w:r>
    </w:p>
    <w:p w14:paraId="28B39EB6" w14:textId="77777777" w:rsidR="00187B3C" w:rsidRP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>- Tenable VM, Tenable SC,</w:t>
      </w:r>
    </w:p>
    <w:p w14:paraId="0DDC64D7" w14:textId="77777777" w:rsidR="00187B3C" w:rsidRP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 xml:space="preserve">- </w:t>
      </w:r>
      <w:proofErr w:type="spellStart"/>
      <w:r w:rsidRPr="00187B3C">
        <w:rPr>
          <w:rFonts w:cstheme="minorHAnsi"/>
          <w:sz w:val="24"/>
          <w:szCs w:val="24"/>
          <w:lang w:val="en-GB"/>
        </w:rPr>
        <w:t>Spootlight</w:t>
      </w:r>
      <w:proofErr w:type="spellEnd"/>
      <w:r w:rsidRPr="00187B3C">
        <w:rPr>
          <w:rFonts w:cstheme="minorHAnsi"/>
          <w:sz w:val="24"/>
          <w:szCs w:val="24"/>
          <w:lang w:val="en-GB"/>
        </w:rPr>
        <w:t>,</w:t>
      </w:r>
    </w:p>
    <w:p w14:paraId="5B1552D6" w14:textId="77777777" w:rsidR="00187B3C" w:rsidRP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>- Insight VM On-prem</w:t>
      </w:r>
    </w:p>
    <w:p w14:paraId="5C17C790" w14:textId="77777777" w:rsidR="00187B3C" w:rsidRPr="00187B3C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87B3C">
        <w:rPr>
          <w:rFonts w:cstheme="minorHAnsi"/>
          <w:sz w:val="24"/>
          <w:szCs w:val="24"/>
          <w:lang w:val="en-GB"/>
        </w:rPr>
        <w:t>- Log360,</w:t>
      </w:r>
    </w:p>
    <w:p w14:paraId="174FC7C4" w14:textId="77777777" w:rsidR="00187B3C" w:rsidRPr="000E7704" w:rsidRDefault="00187B3C" w:rsidP="00187B3C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proofErr w:type="spellStart"/>
      <w:r>
        <w:rPr>
          <w:rFonts w:cstheme="minorHAnsi"/>
          <w:sz w:val="24"/>
          <w:szCs w:val="24"/>
        </w:rPr>
        <w:t>Splunk</w:t>
      </w:r>
      <w:proofErr w:type="spellEnd"/>
    </w:p>
    <w:p w14:paraId="6AAF659E" w14:textId="77777777" w:rsidR="00187B3C" w:rsidRPr="000E7704" w:rsidRDefault="00187B3C" w:rsidP="00187B3C">
      <w:pPr>
        <w:jc w:val="both"/>
        <w:rPr>
          <w:rFonts w:cstheme="minorHAnsi"/>
          <w:sz w:val="24"/>
          <w:szCs w:val="24"/>
        </w:rPr>
      </w:pPr>
    </w:p>
    <w:p w14:paraId="18104A8B" w14:textId="77777777" w:rsidR="00187B3C" w:rsidRPr="00E6257A" w:rsidRDefault="00187B3C" w:rsidP="00E6257A">
      <w:pPr>
        <w:spacing w:line="240" w:lineRule="auto"/>
        <w:rPr>
          <w:rFonts w:cstheme="minorHAnsi"/>
          <w:b/>
          <w:bCs/>
          <w:sz w:val="48"/>
          <w:szCs w:val="48"/>
        </w:rPr>
      </w:pPr>
    </w:p>
    <w:p w14:paraId="48FF1887" w14:textId="77777777" w:rsidR="00E6257A" w:rsidRPr="00E6257A" w:rsidRDefault="00E6257A" w:rsidP="00877EB4">
      <w:pPr>
        <w:spacing w:line="240" w:lineRule="auto"/>
        <w:rPr>
          <w:rFonts w:cstheme="minorHAnsi"/>
          <w:sz w:val="48"/>
          <w:szCs w:val="48"/>
        </w:rPr>
      </w:pPr>
    </w:p>
    <w:p w14:paraId="37869EC2" w14:textId="0D2575F2" w:rsidR="00AF43D9" w:rsidRPr="00770748" w:rsidRDefault="00AF43D9" w:rsidP="002D203E">
      <w:pPr>
        <w:rPr>
          <w:rFonts w:asciiTheme="majorHAnsi" w:hAnsiTheme="majorHAnsi" w:cstheme="majorHAnsi"/>
          <w:sz w:val="24"/>
          <w:szCs w:val="24"/>
        </w:rPr>
      </w:pPr>
    </w:p>
    <w:sectPr w:rsidR="00AF43D9" w:rsidRPr="00770748" w:rsidSect="00877EB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93050" w14:textId="77777777" w:rsidR="00F72B58" w:rsidRDefault="00F72B58" w:rsidP="00630E7A">
      <w:pPr>
        <w:spacing w:after="0" w:line="240" w:lineRule="auto"/>
      </w:pPr>
      <w:r>
        <w:separator/>
      </w:r>
    </w:p>
  </w:endnote>
  <w:endnote w:type="continuationSeparator" w:id="0">
    <w:p w14:paraId="190B4C86" w14:textId="77777777" w:rsidR="00F72B58" w:rsidRDefault="00F72B58" w:rsidP="00630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8E82A" w14:textId="77777777" w:rsidR="00F72B58" w:rsidRDefault="00F72B58" w:rsidP="00630E7A">
      <w:pPr>
        <w:spacing w:after="0" w:line="240" w:lineRule="auto"/>
      </w:pPr>
      <w:r>
        <w:separator/>
      </w:r>
    </w:p>
  </w:footnote>
  <w:footnote w:type="continuationSeparator" w:id="0">
    <w:p w14:paraId="14148A08" w14:textId="77777777" w:rsidR="00F72B58" w:rsidRDefault="00F72B58" w:rsidP="00630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4D1"/>
    <w:multiLevelType w:val="hybridMultilevel"/>
    <w:tmpl w:val="5932587C"/>
    <w:lvl w:ilvl="0" w:tplc="E8940A7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17555"/>
    <w:multiLevelType w:val="hybridMultilevel"/>
    <w:tmpl w:val="1564F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540B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54373"/>
    <w:multiLevelType w:val="hybridMultilevel"/>
    <w:tmpl w:val="43F0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3665E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85D162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CC77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7C6517"/>
    <w:multiLevelType w:val="hybridMultilevel"/>
    <w:tmpl w:val="F4B8C356"/>
    <w:lvl w:ilvl="0" w:tplc="6D665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9073D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1A1ACD"/>
    <w:multiLevelType w:val="hybridMultilevel"/>
    <w:tmpl w:val="C546A2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D716B1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)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174A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E201118"/>
    <w:multiLevelType w:val="hybridMultilevel"/>
    <w:tmpl w:val="94D2D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0E8B2314"/>
    <w:multiLevelType w:val="hybridMultilevel"/>
    <w:tmpl w:val="CD689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D0066A"/>
    <w:multiLevelType w:val="hybridMultilevel"/>
    <w:tmpl w:val="759EC87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F636E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AC4B87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10DA27E6"/>
    <w:multiLevelType w:val="hybridMultilevel"/>
    <w:tmpl w:val="D1180E8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13D80710"/>
    <w:multiLevelType w:val="hybridMultilevel"/>
    <w:tmpl w:val="BF74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C224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5028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A8605B0">
      <w:start w:val="1"/>
      <w:numFmt w:val="lowerLetter"/>
      <w:lvlText w:val="%4."/>
      <w:lvlJc w:val="left"/>
      <w:pPr>
        <w:ind w:left="2910" w:hanging="390"/>
      </w:pPr>
      <w:rPr>
        <w:rFonts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A97E25"/>
    <w:multiLevelType w:val="hybridMultilevel"/>
    <w:tmpl w:val="70922496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AB2149"/>
    <w:multiLevelType w:val="hybridMultilevel"/>
    <w:tmpl w:val="3A42409E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62FC60">
      <w:start w:val="6"/>
      <w:numFmt w:val="bullet"/>
      <w:lvlText w:val="·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83606DC"/>
    <w:multiLevelType w:val="hybridMultilevel"/>
    <w:tmpl w:val="D5CC6FC2"/>
    <w:lvl w:ilvl="0" w:tplc="FFFFFFFF">
      <w:start w:val="1"/>
      <w:numFmt w:val="lowerLetter"/>
      <w:lvlText w:val="%1."/>
      <w:lvlJc w:val="left"/>
      <w:pPr>
        <w:ind w:left="3600" w:hanging="360"/>
      </w:pPr>
    </w:lvl>
    <w:lvl w:ilvl="1" w:tplc="FFFFFFFF" w:tentative="1">
      <w:start w:val="1"/>
      <w:numFmt w:val="lowerLetter"/>
      <w:lvlText w:val="%2."/>
      <w:lvlJc w:val="left"/>
      <w:pPr>
        <w:ind w:left="4320" w:hanging="360"/>
      </w:pPr>
    </w:lvl>
    <w:lvl w:ilvl="2" w:tplc="FFFFFFFF" w:tentative="1">
      <w:start w:val="1"/>
      <w:numFmt w:val="lowerRoman"/>
      <w:lvlText w:val="%3."/>
      <w:lvlJc w:val="right"/>
      <w:pPr>
        <w:ind w:left="5040" w:hanging="18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18D43BE8"/>
    <w:multiLevelType w:val="hybridMultilevel"/>
    <w:tmpl w:val="CE564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3A191C">
      <w:start w:val="1"/>
      <w:numFmt w:val="lowerLetter"/>
      <w:lvlText w:val="%2."/>
      <w:lvlJc w:val="left"/>
      <w:pPr>
        <w:ind w:left="1515" w:hanging="435"/>
      </w:pPr>
      <w:rPr>
        <w:rFonts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2568F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B50FCF"/>
    <w:multiLevelType w:val="hybridMultilevel"/>
    <w:tmpl w:val="3480A0D2"/>
    <w:lvl w:ilvl="0" w:tplc="39946A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80677F"/>
    <w:multiLevelType w:val="hybridMultilevel"/>
    <w:tmpl w:val="428A07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46A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A91C2C"/>
    <w:multiLevelType w:val="hybridMultilevel"/>
    <w:tmpl w:val="E836E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810BB8"/>
    <w:multiLevelType w:val="hybridMultilevel"/>
    <w:tmpl w:val="1CA076E4"/>
    <w:lvl w:ilvl="0" w:tplc="D438F178">
      <w:start w:val="1"/>
      <w:numFmt w:val="lowerLetter"/>
      <w:lvlText w:val="%1."/>
      <w:lvlJc w:val="left"/>
      <w:pPr>
        <w:ind w:left="735" w:hanging="375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7E6D0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26D2108C"/>
    <w:multiLevelType w:val="hybridMultilevel"/>
    <w:tmpl w:val="1E6C830C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3" w15:restartNumberingAfterBreak="0">
    <w:nsid w:val="270A60ED"/>
    <w:multiLevelType w:val="multilevel"/>
    <w:tmpl w:val="F410C0D2"/>
    <w:lvl w:ilvl="0">
      <w:start w:val="1"/>
      <w:numFmt w:val="lowerLetter"/>
      <w:lvlText w:val="%1."/>
      <w:lvlJc w:val="left"/>
      <w:pPr>
        <w:ind w:left="785" w:hanging="360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285C0EEE"/>
    <w:multiLevelType w:val="hybridMultilevel"/>
    <w:tmpl w:val="D3B69D06"/>
    <w:lvl w:ilvl="0" w:tplc="6D6654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A7A4519"/>
    <w:multiLevelType w:val="hybridMultilevel"/>
    <w:tmpl w:val="423A0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5B7BD6"/>
    <w:multiLevelType w:val="hybridMultilevel"/>
    <w:tmpl w:val="85CC4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5D2DF1"/>
    <w:multiLevelType w:val="hybridMultilevel"/>
    <w:tmpl w:val="FF981E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8012A5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7">
      <w:start w:val="1"/>
      <w:numFmt w:val="lowerLetter"/>
      <w:lvlText w:val="%8)"/>
      <w:lvlJc w:val="left"/>
      <w:pPr>
        <w:ind w:left="1080" w:hanging="360"/>
      </w:pPr>
    </w:lvl>
    <w:lvl w:ilvl="8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</w:abstractNum>
  <w:abstractNum w:abstractNumId="38" w15:restartNumberingAfterBreak="0">
    <w:nsid w:val="2D210F67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2F3D681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421EEF"/>
    <w:multiLevelType w:val="hybridMultilevel"/>
    <w:tmpl w:val="F7D89B7A"/>
    <w:lvl w:ilvl="0" w:tplc="39946A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3D2131"/>
    <w:multiLevelType w:val="hybridMultilevel"/>
    <w:tmpl w:val="2C0E8A6E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4674FC"/>
    <w:multiLevelType w:val="multilevel"/>
    <w:tmpl w:val="C9A66B7A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31733671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32300BBF"/>
    <w:multiLevelType w:val="hybridMultilevel"/>
    <w:tmpl w:val="1B1692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48796D"/>
    <w:multiLevelType w:val="hybridMultilevel"/>
    <w:tmpl w:val="F418C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1941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5AA66BD"/>
    <w:multiLevelType w:val="hybridMultilevel"/>
    <w:tmpl w:val="7764BB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3682638B"/>
    <w:multiLevelType w:val="hybridMultilevel"/>
    <w:tmpl w:val="14CE8588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6E65386"/>
    <w:multiLevelType w:val="hybridMultilevel"/>
    <w:tmpl w:val="1B1692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900208"/>
    <w:multiLevelType w:val="multilevel"/>
    <w:tmpl w:val="FFFFFFFF"/>
    <w:lvl w:ilvl="0">
      <w:start w:val="1"/>
      <w:numFmt w:val="lowerLetter"/>
      <w:lvlText w:val="%1."/>
      <w:lvlJc w:val="left"/>
      <w:pPr>
        <w:ind w:left="785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3D1C0A53"/>
    <w:multiLevelType w:val="hybridMultilevel"/>
    <w:tmpl w:val="AA646F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4D04C4"/>
    <w:multiLevelType w:val="hybridMultilevel"/>
    <w:tmpl w:val="0F4ADC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DB21D06"/>
    <w:multiLevelType w:val="multilevel"/>
    <w:tmpl w:val="502405BC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F351591"/>
    <w:multiLevelType w:val="hybridMultilevel"/>
    <w:tmpl w:val="3C306A96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590F3E"/>
    <w:multiLevelType w:val="hybridMultilevel"/>
    <w:tmpl w:val="1B1692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946733"/>
    <w:multiLevelType w:val="hybridMultilevel"/>
    <w:tmpl w:val="CF22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3B79FD"/>
    <w:multiLevelType w:val="hybridMultilevel"/>
    <w:tmpl w:val="67545ABE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E61B5C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5F05CC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73914F4"/>
    <w:multiLevelType w:val="hybridMultilevel"/>
    <w:tmpl w:val="E1C03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8CB64F6"/>
    <w:multiLevelType w:val="hybridMultilevel"/>
    <w:tmpl w:val="90AC9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9074D06"/>
    <w:multiLevelType w:val="multilevel"/>
    <w:tmpl w:val="FFFFFFFF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4ACE742A"/>
    <w:multiLevelType w:val="hybridMultilevel"/>
    <w:tmpl w:val="94D4058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6" w15:restartNumberingAfterBreak="0">
    <w:nsid w:val="4FE830F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0C56C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8" w15:restartNumberingAfterBreak="0">
    <w:nsid w:val="515B4E4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27B09D3"/>
    <w:multiLevelType w:val="hybridMultilevel"/>
    <w:tmpl w:val="6DCA3FB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9E238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1" w15:restartNumberingAfterBreak="0">
    <w:nsid w:val="54423E1D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72" w15:restartNumberingAfterBreak="0">
    <w:nsid w:val="54C975F8"/>
    <w:multiLevelType w:val="multilevel"/>
    <w:tmpl w:val="41D0476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73" w15:restartNumberingAfterBreak="0">
    <w:nsid w:val="59CB1A61"/>
    <w:multiLevelType w:val="hybridMultilevel"/>
    <w:tmpl w:val="4492E9FC"/>
    <w:lvl w:ilvl="0" w:tplc="C72C61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D3384A"/>
    <w:multiLevelType w:val="multilevel"/>
    <w:tmpl w:val="FFFFFFFF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lowerLetter"/>
      <w:lvlText w:val="%7)"/>
      <w:lvlJc w:val="left"/>
      <w:pPr>
        <w:ind w:left="1080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75" w15:restartNumberingAfterBreak="0">
    <w:nsid w:val="5A6636F0"/>
    <w:multiLevelType w:val="hybridMultilevel"/>
    <w:tmpl w:val="BFF257BA"/>
    <w:lvl w:ilvl="0" w:tplc="6D665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B905A04"/>
    <w:multiLevelType w:val="hybridMultilevel"/>
    <w:tmpl w:val="1B16927A"/>
    <w:lvl w:ilvl="0" w:tplc="B9E40A8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973AD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0C65F5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19D1937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80" w15:restartNumberingAfterBreak="0">
    <w:nsid w:val="64AE279B"/>
    <w:multiLevelType w:val="hybridMultilevel"/>
    <w:tmpl w:val="55C4A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77DC57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 w15:restartNumberingAfterBreak="0">
    <w:nsid w:val="66AA4624"/>
    <w:multiLevelType w:val="hybridMultilevel"/>
    <w:tmpl w:val="A6303056"/>
    <w:lvl w:ilvl="0" w:tplc="E8940A7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7FD301D"/>
    <w:multiLevelType w:val="hybridMultilevel"/>
    <w:tmpl w:val="E80A823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C844E5E"/>
    <w:multiLevelType w:val="hybridMultilevel"/>
    <w:tmpl w:val="6B04E51A"/>
    <w:lvl w:ilvl="0" w:tplc="373A191C">
      <w:start w:val="1"/>
      <w:numFmt w:val="lowerLetter"/>
      <w:lvlText w:val="%1."/>
      <w:lvlJc w:val="left"/>
      <w:pPr>
        <w:ind w:left="1515" w:hanging="435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AD6552"/>
    <w:multiLevelType w:val="hybridMultilevel"/>
    <w:tmpl w:val="7056173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ED5351C"/>
    <w:multiLevelType w:val="hybridMultilevel"/>
    <w:tmpl w:val="83420F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F154D61"/>
    <w:multiLevelType w:val="hybridMultilevel"/>
    <w:tmpl w:val="989E7736"/>
    <w:lvl w:ilvl="0" w:tplc="6D6654D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8" w15:restartNumberingAfterBreak="0">
    <w:nsid w:val="6F4A35CD"/>
    <w:multiLevelType w:val="hybridMultilevel"/>
    <w:tmpl w:val="85429822"/>
    <w:lvl w:ilvl="0" w:tplc="6D665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3C22F1E"/>
    <w:multiLevelType w:val="hybridMultilevel"/>
    <w:tmpl w:val="0A0A91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4A6D99"/>
    <w:multiLevelType w:val="hybridMultilevel"/>
    <w:tmpl w:val="D5CC6FC2"/>
    <w:lvl w:ilvl="0" w:tplc="FFFFFFFF">
      <w:start w:val="1"/>
      <w:numFmt w:val="lowerLetter"/>
      <w:lvlText w:val="%1."/>
      <w:lvlJc w:val="left"/>
      <w:pPr>
        <w:ind w:left="3600" w:hanging="360"/>
      </w:pPr>
    </w:lvl>
    <w:lvl w:ilvl="1" w:tplc="FFFFFFFF" w:tentative="1">
      <w:start w:val="1"/>
      <w:numFmt w:val="lowerLetter"/>
      <w:lvlText w:val="%2."/>
      <w:lvlJc w:val="left"/>
      <w:pPr>
        <w:ind w:left="4320" w:hanging="360"/>
      </w:pPr>
    </w:lvl>
    <w:lvl w:ilvl="2" w:tplc="FFFFFFFF" w:tentative="1">
      <w:start w:val="1"/>
      <w:numFmt w:val="lowerRoman"/>
      <w:lvlText w:val="%3."/>
      <w:lvlJc w:val="right"/>
      <w:pPr>
        <w:ind w:left="5040" w:hanging="18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2" w15:restartNumberingAfterBreak="0">
    <w:nsid w:val="75E3639B"/>
    <w:multiLevelType w:val="hybridMultilevel"/>
    <w:tmpl w:val="20B046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AD8F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 w15:restartNumberingAfterBreak="0">
    <w:nsid w:val="771E026E"/>
    <w:multiLevelType w:val="hybridMultilevel"/>
    <w:tmpl w:val="E7A663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3D204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8744B1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DD7591"/>
    <w:multiLevelType w:val="hybridMultilevel"/>
    <w:tmpl w:val="1DE085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A64226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B4F5AE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C214C7E"/>
    <w:multiLevelType w:val="hybridMultilevel"/>
    <w:tmpl w:val="848C8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396B92"/>
    <w:multiLevelType w:val="hybridMultilevel"/>
    <w:tmpl w:val="02BE9B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7CF87B95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7981"/>
    <w:multiLevelType w:val="multilevel"/>
    <w:tmpl w:val="354E7FD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94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786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4" w15:restartNumberingAfterBreak="0">
    <w:nsid w:val="7DA74619"/>
    <w:multiLevelType w:val="hybridMultilevel"/>
    <w:tmpl w:val="533E0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3A47EE">
      <w:start w:val="6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D80CC4"/>
    <w:multiLevelType w:val="hybridMultilevel"/>
    <w:tmpl w:val="D5CC6FC2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6" w15:restartNumberingAfterBreak="0">
    <w:nsid w:val="7FC1632C"/>
    <w:multiLevelType w:val="hybridMultilevel"/>
    <w:tmpl w:val="A04E77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7097846">
    <w:abstractNumId w:val="90"/>
  </w:num>
  <w:num w:numId="2" w16cid:durableId="1114713902">
    <w:abstractNumId w:val="42"/>
  </w:num>
  <w:num w:numId="3" w16cid:durableId="1065028169">
    <w:abstractNumId w:val="21"/>
  </w:num>
  <w:num w:numId="4" w16cid:durableId="658853098">
    <w:abstractNumId w:val="69"/>
  </w:num>
  <w:num w:numId="5" w16cid:durableId="1512332869">
    <w:abstractNumId w:val="25"/>
  </w:num>
  <w:num w:numId="6" w16cid:durableId="480731634">
    <w:abstractNumId w:val="30"/>
  </w:num>
  <w:num w:numId="7" w16cid:durableId="633681691">
    <w:abstractNumId w:val="105"/>
  </w:num>
  <w:num w:numId="8" w16cid:durableId="1559240363">
    <w:abstractNumId w:val="91"/>
  </w:num>
  <w:num w:numId="9" w16cid:durableId="2123835731">
    <w:abstractNumId w:val="24"/>
  </w:num>
  <w:num w:numId="10" w16cid:durableId="1491020315">
    <w:abstractNumId w:val="84"/>
  </w:num>
  <w:num w:numId="11" w16cid:durableId="782070369">
    <w:abstractNumId w:val="97"/>
  </w:num>
  <w:num w:numId="12" w16cid:durableId="1097140074">
    <w:abstractNumId w:val="51"/>
  </w:num>
  <w:num w:numId="13" w16cid:durableId="1972320546">
    <w:abstractNumId w:val="93"/>
  </w:num>
  <w:num w:numId="14" w16cid:durableId="73823012">
    <w:abstractNumId w:val="81"/>
  </w:num>
  <w:num w:numId="15" w16cid:durableId="258373465">
    <w:abstractNumId w:val="76"/>
  </w:num>
  <w:num w:numId="16" w16cid:durableId="2112578716">
    <w:abstractNumId w:val="49"/>
  </w:num>
  <w:num w:numId="17" w16cid:durableId="1495759048">
    <w:abstractNumId w:val="45"/>
  </w:num>
  <w:num w:numId="18" w16cid:durableId="166209974">
    <w:abstractNumId w:val="56"/>
  </w:num>
  <w:num w:numId="19" w16cid:durableId="885410081">
    <w:abstractNumId w:val="44"/>
  </w:num>
  <w:num w:numId="20" w16cid:durableId="1542398132">
    <w:abstractNumId w:val="104"/>
  </w:num>
  <w:num w:numId="21" w16cid:durableId="1926376591">
    <w:abstractNumId w:val="80"/>
  </w:num>
  <w:num w:numId="22" w16cid:durableId="746658221">
    <w:abstractNumId w:val="2"/>
  </w:num>
  <w:num w:numId="23" w16cid:durableId="9742126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16717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413435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8539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2535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47093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2373423">
    <w:abstractNumId w:val="43"/>
  </w:num>
  <w:num w:numId="30" w16cid:durableId="219707224">
    <w:abstractNumId w:val="18"/>
  </w:num>
  <w:num w:numId="31" w16cid:durableId="536239881">
    <w:abstractNumId w:val="4"/>
  </w:num>
  <w:num w:numId="32" w16cid:durableId="236674268">
    <w:abstractNumId w:val="36"/>
  </w:num>
  <w:num w:numId="33" w16cid:durableId="2117946738">
    <w:abstractNumId w:val="57"/>
  </w:num>
  <w:num w:numId="34" w16cid:durableId="874122616">
    <w:abstractNumId w:val="55"/>
  </w:num>
  <w:num w:numId="35" w16cid:durableId="1950698305">
    <w:abstractNumId w:val="61"/>
  </w:num>
  <w:num w:numId="36" w16cid:durableId="1969554251">
    <w:abstractNumId w:val="63"/>
  </w:num>
  <w:num w:numId="37" w16cid:durableId="1615087896">
    <w:abstractNumId w:val="27"/>
  </w:num>
  <w:num w:numId="38" w16cid:durableId="1795512945">
    <w:abstractNumId w:val="62"/>
  </w:num>
  <w:num w:numId="39" w16cid:durableId="2033145201">
    <w:abstractNumId w:val="89"/>
  </w:num>
  <w:num w:numId="40" w16cid:durableId="1890531718">
    <w:abstractNumId w:val="1"/>
  </w:num>
  <w:num w:numId="41" w16cid:durableId="1928690364">
    <w:abstractNumId w:val="5"/>
  </w:num>
  <w:num w:numId="42" w16cid:durableId="1695112010">
    <w:abstractNumId w:val="13"/>
  </w:num>
  <w:num w:numId="43" w16cid:durableId="2045058655">
    <w:abstractNumId w:val="33"/>
  </w:num>
  <w:num w:numId="44" w16cid:durableId="136652733">
    <w:abstractNumId w:val="72"/>
  </w:num>
  <w:num w:numId="45" w16cid:durableId="1653874686">
    <w:abstractNumId w:val="38"/>
  </w:num>
  <w:num w:numId="46" w16cid:durableId="1887445439">
    <w:abstractNumId w:val="28"/>
  </w:num>
  <w:num w:numId="47" w16cid:durableId="880019561">
    <w:abstractNumId w:val="53"/>
  </w:num>
  <w:num w:numId="48" w16cid:durableId="1629162489">
    <w:abstractNumId w:val="101"/>
  </w:num>
  <w:num w:numId="49" w16cid:durableId="2020230196">
    <w:abstractNumId w:val="40"/>
  </w:num>
  <w:num w:numId="50" w16cid:durableId="1206018991">
    <w:abstractNumId w:val="88"/>
  </w:num>
  <w:num w:numId="51" w16cid:durableId="132411963">
    <w:abstractNumId w:val="9"/>
  </w:num>
  <w:num w:numId="52" w16cid:durableId="1552884833">
    <w:abstractNumId w:val="75"/>
  </w:num>
  <w:num w:numId="53" w16cid:durableId="1918634477">
    <w:abstractNumId w:val="11"/>
  </w:num>
  <w:num w:numId="54" w16cid:durableId="872496670">
    <w:abstractNumId w:val="47"/>
  </w:num>
  <w:num w:numId="55" w16cid:durableId="697240370">
    <w:abstractNumId w:val="35"/>
  </w:num>
  <w:num w:numId="56" w16cid:durableId="1521504033">
    <w:abstractNumId w:val="94"/>
  </w:num>
  <w:num w:numId="57" w16cid:durableId="1103108140">
    <w:abstractNumId w:val="106"/>
  </w:num>
  <w:num w:numId="58" w16cid:durableId="7215071">
    <w:abstractNumId w:val="85"/>
  </w:num>
  <w:num w:numId="59" w16cid:durableId="1801999858">
    <w:abstractNumId w:val="83"/>
  </w:num>
  <w:num w:numId="60" w16cid:durableId="829176715">
    <w:abstractNumId w:val="92"/>
  </w:num>
  <w:num w:numId="61" w16cid:durableId="2008439910">
    <w:abstractNumId w:val="100"/>
  </w:num>
  <w:num w:numId="62" w16cid:durableId="1087113255">
    <w:abstractNumId w:val="86"/>
  </w:num>
  <w:num w:numId="63" w16cid:durableId="964967365">
    <w:abstractNumId w:val="32"/>
  </w:num>
  <w:num w:numId="64" w16cid:durableId="840975648">
    <w:abstractNumId w:val="15"/>
  </w:num>
  <w:num w:numId="65" w16cid:durableId="1560899012">
    <w:abstractNumId w:val="52"/>
  </w:num>
  <w:num w:numId="66" w16cid:durableId="722412989">
    <w:abstractNumId w:val="37"/>
  </w:num>
  <w:num w:numId="67" w16cid:durableId="2143577045">
    <w:abstractNumId w:val="34"/>
  </w:num>
  <w:num w:numId="68" w16cid:durableId="766778952">
    <w:abstractNumId w:val="87"/>
  </w:num>
  <w:num w:numId="69" w16cid:durableId="1392312543">
    <w:abstractNumId w:val="20"/>
  </w:num>
  <w:num w:numId="70" w16cid:durableId="1315334889">
    <w:abstractNumId w:val="65"/>
  </w:num>
  <w:num w:numId="71" w16cid:durableId="117991432">
    <w:abstractNumId w:val="74"/>
  </w:num>
  <w:num w:numId="72" w16cid:durableId="2063020130">
    <w:abstractNumId w:val="96"/>
  </w:num>
  <w:num w:numId="73" w16cid:durableId="388529647">
    <w:abstractNumId w:val="68"/>
  </w:num>
  <w:num w:numId="74" w16cid:durableId="2015377207">
    <w:abstractNumId w:val="66"/>
  </w:num>
  <w:num w:numId="75" w16cid:durableId="1771512728">
    <w:abstractNumId w:val="26"/>
  </w:num>
  <w:num w:numId="76" w16cid:durableId="316569453">
    <w:abstractNumId w:val="78"/>
  </w:num>
  <w:num w:numId="77" w16cid:durableId="1276980428">
    <w:abstractNumId w:val="39"/>
  </w:num>
  <w:num w:numId="78" w16cid:durableId="1908151921">
    <w:abstractNumId w:val="7"/>
  </w:num>
  <w:num w:numId="79" w16cid:durableId="1618372770">
    <w:abstractNumId w:val="59"/>
  </w:num>
  <w:num w:numId="80" w16cid:durableId="1772968499">
    <w:abstractNumId w:val="50"/>
  </w:num>
  <w:num w:numId="81" w16cid:durableId="35934758">
    <w:abstractNumId w:val="12"/>
  </w:num>
  <w:num w:numId="82" w16cid:durableId="205410346">
    <w:abstractNumId w:val="98"/>
  </w:num>
  <w:num w:numId="83" w16cid:durableId="371660436">
    <w:abstractNumId w:val="46"/>
  </w:num>
  <w:num w:numId="84" w16cid:durableId="80880606">
    <w:abstractNumId w:val="102"/>
  </w:num>
  <w:num w:numId="85" w16cid:durableId="1205556619">
    <w:abstractNumId w:val="3"/>
  </w:num>
  <w:num w:numId="86" w16cid:durableId="375394981">
    <w:abstractNumId w:val="8"/>
  </w:num>
  <w:num w:numId="87" w16cid:durableId="2036031590">
    <w:abstractNumId w:val="77"/>
  </w:num>
  <w:num w:numId="88" w16cid:durableId="517504583">
    <w:abstractNumId w:val="17"/>
  </w:num>
  <w:num w:numId="89" w16cid:durableId="80568246">
    <w:abstractNumId w:val="95"/>
  </w:num>
  <w:num w:numId="90" w16cid:durableId="77289846">
    <w:abstractNumId w:val="99"/>
  </w:num>
  <w:num w:numId="91" w16cid:durableId="1047292639">
    <w:abstractNumId w:val="60"/>
  </w:num>
  <w:num w:numId="92" w16cid:durableId="619997931">
    <w:abstractNumId w:val="10"/>
  </w:num>
  <w:num w:numId="93" w16cid:durableId="383018784">
    <w:abstractNumId w:val="64"/>
  </w:num>
  <w:num w:numId="94" w16cid:durableId="361564341">
    <w:abstractNumId w:val="31"/>
  </w:num>
  <w:num w:numId="95" w16cid:durableId="1480030492">
    <w:abstractNumId w:val="70"/>
  </w:num>
  <w:num w:numId="96" w16cid:durableId="719282263">
    <w:abstractNumId w:val="67"/>
  </w:num>
  <w:num w:numId="97" w16cid:durableId="1091775975">
    <w:abstractNumId w:val="0"/>
  </w:num>
  <w:num w:numId="98" w16cid:durableId="1124537339">
    <w:abstractNumId w:val="82"/>
  </w:num>
  <w:num w:numId="99" w16cid:durableId="214894116">
    <w:abstractNumId w:val="29"/>
  </w:num>
  <w:num w:numId="100" w16cid:durableId="2105610241">
    <w:abstractNumId w:val="48"/>
  </w:num>
  <w:num w:numId="101" w16cid:durableId="598947734">
    <w:abstractNumId w:val="54"/>
  </w:num>
  <w:num w:numId="102" w16cid:durableId="1063481428">
    <w:abstractNumId w:val="23"/>
  </w:num>
  <w:num w:numId="103" w16cid:durableId="1216618885">
    <w:abstractNumId w:val="41"/>
  </w:num>
  <w:num w:numId="104" w16cid:durableId="1595163069">
    <w:abstractNumId w:val="58"/>
  </w:num>
  <w:num w:numId="105" w16cid:durableId="243151503">
    <w:abstractNumId w:val="73"/>
  </w:num>
  <w:num w:numId="106" w16cid:durableId="1719433214">
    <w:abstractNumId w:val="22"/>
  </w:num>
  <w:num w:numId="107" w16cid:durableId="799766150">
    <w:abstractNumId w:val="1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E7A"/>
    <w:rsid w:val="00037748"/>
    <w:rsid w:val="00041459"/>
    <w:rsid w:val="00085B96"/>
    <w:rsid w:val="000B76BD"/>
    <w:rsid w:val="000F785B"/>
    <w:rsid w:val="000F7C9F"/>
    <w:rsid w:val="00140C7D"/>
    <w:rsid w:val="0014536C"/>
    <w:rsid w:val="001572D0"/>
    <w:rsid w:val="001633CE"/>
    <w:rsid w:val="00187B3C"/>
    <w:rsid w:val="001B4EBF"/>
    <w:rsid w:val="001D05B0"/>
    <w:rsid w:val="00231EDF"/>
    <w:rsid w:val="00235E4E"/>
    <w:rsid w:val="002375C9"/>
    <w:rsid w:val="002D203E"/>
    <w:rsid w:val="00364F88"/>
    <w:rsid w:val="00372B8A"/>
    <w:rsid w:val="00382B7E"/>
    <w:rsid w:val="003F7D7E"/>
    <w:rsid w:val="00433D01"/>
    <w:rsid w:val="00470342"/>
    <w:rsid w:val="00475353"/>
    <w:rsid w:val="00482DF9"/>
    <w:rsid w:val="00484197"/>
    <w:rsid w:val="00491576"/>
    <w:rsid w:val="005329EB"/>
    <w:rsid w:val="005469C4"/>
    <w:rsid w:val="005861C9"/>
    <w:rsid w:val="00630E7A"/>
    <w:rsid w:val="006524B9"/>
    <w:rsid w:val="0069043D"/>
    <w:rsid w:val="00690A90"/>
    <w:rsid w:val="00697E6F"/>
    <w:rsid w:val="00722D95"/>
    <w:rsid w:val="007605BD"/>
    <w:rsid w:val="00770748"/>
    <w:rsid w:val="007A3C31"/>
    <w:rsid w:val="007B73A0"/>
    <w:rsid w:val="007E5CEB"/>
    <w:rsid w:val="00801AA0"/>
    <w:rsid w:val="00804FC0"/>
    <w:rsid w:val="00811039"/>
    <w:rsid w:val="00845533"/>
    <w:rsid w:val="00877EB4"/>
    <w:rsid w:val="008F3312"/>
    <w:rsid w:val="008F6537"/>
    <w:rsid w:val="00951CE1"/>
    <w:rsid w:val="009759F6"/>
    <w:rsid w:val="00976457"/>
    <w:rsid w:val="00990E72"/>
    <w:rsid w:val="0099757B"/>
    <w:rsid w:val="009A70CE"/>
    <w:rsid w:val="009F7543"/>
    <w:rsid w:val="00A2306A"/>
    <w:rsid w:val="00A25AAC"/>
    <w:rsid w:val="00A62E6E"/>
    <w:rsid w:val="00A66425"/>
    <w:rsid w:val="00A90D72"/>
    <w:rsid w:val="00AD72A0"/>
    <w:rsid w:val="00AF3C50"/>
    <w:rsid w:val="00AF43D9"/>
    <w:rsid w:val="00B00823"/>
    <w:rsid w:val="00B32D0C"/>
    <w:rsid w:val="00B33690"/>
    <w:rsid w:val="00B35AB9"/>
    <w:rsid w:val="00B47375"/>
    <w:rsid w:val="00B6557A"/>
    <w:rsid w:val="00B81B39"/>
    <w:rsid w:val="00BD1928"/>
    <w:rsid w:val="00C01B21"/>
    <w:rsid w:val="00C21DE1"/>
    <w:rsid w:val="00C31266"/>
    <w:rsid w:val="00C61854"/>
    <w:rsid w:val="00D14342"/>
    <w:rsid w:val="00D3084E"/>
    <w:rsid w:val="00D33F95"/>
    <w:rsid w:val="00D37A5E"/>
    <w:rsid w:val="00D37FD1"/>
    <w:rsid w:val="00D47A28"/>
    <w:rsid w:val="00DD250A"/>
    <w:rsid w:val="00E55361"/>
    <w:rsid w:val="00E6257A"/>
    <w:rsid w:val="00E85C8C"/>
    <w:rsid w:val="00E90223"/>
    <w:rsid w:val="00E93C7B"/>
    <w:rsid w:val="00F01C03"/>
    <w:rsid w:val="00F44E7A"/>
    <w:rsid w:val="00F520C7"/>
    <w:rsid w:val="00F7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EA9C"/>
  <w15:chartTrackingRefBased/>
  <w15:docId w15:val="{198502D4-1153-45CC-9541-D3E2F5AE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E7A"/>
    <w:rPr>
      <w:rFonts w:ascii="Calibri" w:eastAsiaTheme="minorEastAsia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7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7E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877E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7E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7E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7EB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7EB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7EB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7EB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Akapit z listą4,Podsis rysunku,Akapit z listą numerowaną,Akapit z listą BS,Kolorowa lista — akcent 11,List Paragraph1,sw tekst,Bulleted list,lp1,Preambuła,Colorful Shading - Accent 31,Akapit z listą5"/>
    <w:basedOn w:val="Normalny"/>
    <w:uiPriority w:val="34"/>
    <w:qFormat/>
    <w:rsid w:val="00630E7A"/>
    <w:pPr>
      <w:ind w:left="720"/>
    </w:pPr>
  </w:style>
  <w:style w:type="character" w:styleId="Odwoaniedokomentarza">
    <w:name w:val="annotation reference"/>
    <w:basedOn w:val="Domylnaczcionkaakapitu"/>
    <w:uiPriority w:val="99"/>
    <w:rsid w:val="00630E7A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0E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E7A"/>
    <w:rPr>
      <w:rFonts w:ascii="Calibri" w:eastAsiaTheme="minorEastAsia" w:hAnsi="Calibri" w:cs="Calibri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30E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E7A"/>
    <w:rPr>
      <w:rFonts w:ascii="Calibri" w:eastAsiaTheme="minorEastAsia" w:hAnsi="Calibri" w:cs="Calibri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630E7A"/>
    <w:rPr>
      <w:rFonts w:ascii="Times New Roman" w:hAnsi="Times New Roman"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630E7A"/>
    <w:pPr>
      <w:suppressAutoHyphens/>
      <w:spacing w:after="0" w:line="240" w:lineRule="auto"/>
      <w:ind w:left="720"/>
      <w:jc w:val="both"/>
    </w:pPr>
    <w:rPr>
      <w:rFonts w:ascii="Times New Roman" w:hAnsi="Times New Roman" w:cs="Times New Roman"/>
      <w:sz w:val="26"/>
      <w:szCs w:val="2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30E7A"/>
    <w:rPr>
      <w:rFonts w:ascii="Times New Roman" w:eastAsiaTheme="minorEastAsia" w:hAnsi="Times New Roman" w:cs="Times New Roman"/>
      <w:kern w:val="0"/>
      <w:sz w:val="26"/>
      <w:szCs w:val="26"/>
      <w:lang w:eastAsia="ar-SA"/>
      <w14:ligatures w14:val="none"/>
    </w:rPr>
  </w:style>
  <w:style w:type="table" w:styleId="Tabela-Siatka">
    <w:name w:val="Table Grid"/>
    <w:basedOn w:val="Standardowy"/>
    <w:uiPriority w:val="39"/>
    <w:rsid w:val="00DD2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DF9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877EB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7EB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77EB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7EB4"/>
    <w:rPr>
      <w:rFonts w:eastAsiaTheme="majorEastAsia" w:cstheme="majorBidi"/>
      <w:i/>
      <w:iCs/>
      <w:color w:val="2F5496" w:themeColor="accent1" w:themeShade="BF"/>
      <w:kern w:val="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7EB4"/>
    <w:rPr>
      <w:rFonts w:eastAsiaTheme="majorEastAsia" w:cstheme="majorBidi"/>
      <w:color w:val="2F5496" w:themeColor="accent1" w:themeShade="BF"/>
      <w:kern w:val="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7EB4"/>
    <w:rPr>
      <w:rFonts w:eastAsiaTheme="majorEastAsia" w:cstheme="majorBidi"/>
      <w:i/>
      <w:iCs/>
      <w:color w:val="595959" w:themeColor="text1" w:themeTint="A6"/>
      <w:kern w:val="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7EB4"/>
    <w:rPr>
      <w:rFonts w:eastAsiaTheme="majorEastAsia" w:cstheme="majorBidi"/>
      <w:color w:val="595959" w:themeColor="text1" w:themeTint="A6"/>
      <w:kern w:val="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7EB4"/>
    <w:rPr>
      <w:rFonts w:eastAsiaTheme="majorEastAsia" w:cstheme="majorBidi"/>
      <w:i/>
      <w:iCs/>
      <w:color w:val="272727" w:themeColor="text1" w:themeTint="D8"/>
      <w:kern w:val="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7EB4"/>
    <w:rPr>
      <w:rFonts w:eastAsiaTheme="majorEastAsia" w:cstheme="majorBidi"/>
      <w:color w:val="272727" w:themeColor="text1" w:themeTint="D8"/>
      <w:kern w:val="0"/>
    </w:rPr>
  </w:style>
  <w:style w:type="numbering" w:customStyle="1" w:styleId="Bezlisty1">
    <w:name w:val="Bez listy1"/>
    <w:next w:val="Bezlisty"/>
    <w:uiPriority w:val="99"/>
    <w:semiHidden/>
    <w:unhideWhenUsed/>
    <w:rsid w:val="00877EB4"/>
  </w:style>
  <w:style w:type="paragraph" w:customStyle="1" w:styleId="Tekstkomentarza1">
    <w:name w:val="Tekst komentarza1"/>
    <w:basedOn w:val="Normalny"/>
    <w:next w:val="Tekstkomentarza"/>
    <w:uiPriority w:val="99"/>
    <w:semiHidden/>
    <w:unhideWhenUsed/>
    <w:rsid w:val="00877EB4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877E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1">
    <w:name w:val="Akapit z listą11"/>
    <w:basedOn w:val="Normalny"/>
    <w:next w:val="Akapitzlist"/>
    <w:link w:val="AkapitzlistZnak"/>
    <w:uiPriority w:val="34"/>
    <w:qFormat/>
    <w:rsid w:val="00877EB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87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Odstavec Znak"/>
    <w:link w:val="Akapitzlist11"/>
    <w:uiPriority w:val="34"/>
    <w:qFormat/>
    <w:locked/>
    <w:rsid w:val="00877EB4"/>
    <w:rPr>
      <w:kern w:val="0"/>
      <w14:ligatures w14:val="none"/>
    </w:rPr>
  </w:style>
  <w:style w:type="character" w:customStyle="1" w:styleId="Hipercze1">
    <w:name w:val="Hiperłącze1"/>
    <w:basedOn w:val="Domylnaczcionkaakapitu"/>
    <w:uiPriority w:val="99"/>
    <w:semiHidden/>
    <w:unhideWhenUsed/>
    <w:rsid w:val="00877EB4"/>
    <w:rPr>
      <w:color w:val="0563C1"/>
      <w:u w:val="single"/>
    </w:rPr>
  </w:style>
  <w:style w:type="character" w:customStyle="1" w:styleId="TekstkomentarzaZnak1">
    <w:name w:val="Tekst komentarza Znak1"/>
    <w:basedOn w:val="Domylnaczcionkaakapitu"/>
    <w:uiPriority w:val="99"/>
    <w:semiHidden/>
    <w:rsid w:val="00877EB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77EB4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EB4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EB4"/>
    <w:rPr>
      <w:rFonts w:ascii="Calibri" w:eastAsiaTheme="minorEastAsia" w:hAnsi="Calibri" w:cs="Calibri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7EB4"/>
    <w:rPr>
      <w:color w:val="605E5C"/>
      <w:shd w:val="clear" w:color="auto" w:fill="E1DFDD"/>
    </w:rPr>
  </w:style>
  <w:style w:type="paragraph" w:customStyle="1" w:styleId="Default">
    <w:name w:val="Default"/>
    <w:rsid w:val="00877E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877E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77E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7EB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77EB4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7EB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77EB4"/>
    <w:rPr>
      <w:i/>
      <w:iCs/>
      <w:color w:val="404040" w:themeColor="text1" w:themeTint="BF"/>
      <w:kern w:val="0"/>
    </w:rPr>
  </w:style>
  <w:style w:type="character" w:styleId="Wyrnienieintensywne">
    <w:name w:val="Intense Emphasis"/>
    <w:basedOn w:val="Domylnaczcionkaakapitu"/>
    <w:uiPriority w:val="21"/>
    <w:qFormat/>
    <w:rsid w:val="00877E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7E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7EB4"/>
    <w:rPr>
      <w:i/>
      <w:iCs/>
      <w:color w:val="2F5496" w:themeColor="accent1" w:themeShade="BF"/>
      <w:kern w:val="0"/>
    </w:rPr>
  </w:style>
  <w:style w:type="character" w:styleId="Odwoanieintensywne">
    <w:name w:val="Intense Reference"/>
    <w:basedOn w:val="Domylnaczcionkaakapitu"/>
    <w:uiPriority w:val="32"/>
    <w:qFormat/>
    <w:rsid w:val="00877EB4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7EB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7EB4"/>
    <w:rPr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7E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77E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-comparatives.org/tests/performance-test-september-202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nchmarks.ul.com/procyon/office-productivity-benchma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enchmarks.ul.com/procyon/office-productivity-benchmar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43</Pages>
  <Words>12322</Words>
  <Characters>73936</Characters>
  <Application>Microsoft Office Word</Application>
  <DocSecurity>0</DocSecurity>
  <Lines>616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Pedrycz</dc:creator>
  <cp:keywords/>
  <dc:description/>
  <cp:lastModifiedBy>Łukasz Potoczny</cp:lastModifiedBy>
  <cp:revision>22</cp:revision>
  <cp:lastPrinted>2025-08-20T07:43:00Z</cp:lastPrinted>
  <dcterms:created xsi:type="dcterms:W3CDTF">2026-02-04T11:40:00Z</dcterms:created>
  <dcterms:modified xsi:type="dcterms:W3CDTF">2026-02-04T12:41:00Z</dcterms:modified>
</cp:coreProperties>
</file>